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E2F0D9" w:themeColor="accent6" w:themeTint="33"/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7.24学习日记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蓝图：发现APPEND节点使用方法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可使用其拼接字符串节点，例如想输出类似“A1、A2、A3、A4……A36”这些规则字符串，可通过Forloop循环，配合APPEND节点，很方便的进行输出。如图：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21555" cy="1143635"/>
            <wp:effectExtent l="0" t="0" r="1714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933450" cy="61525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615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7.25学习日记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1、材质：发现shading model：Subsurface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常用于做冰冻、翡翠、蜡等表面效果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409825" cy="1962150"/>
            <wp:effectExtent l="0" t="0" r="952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533015" cy="2741930"/>
            <wp:effectExtent l="0" t="0" r="635" b="127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274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材质：发现Tessellation（曲面细分功能）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18965" cy="1352550"/>
            <wp:effectExtent l="0" t="0" r="63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感觉用处不大，细分曲面之后，虽然细节更好了，但面数明显增多，得不偿失。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43760"/>
            <wp:effectExtent l="0" t="0" r="10160" b="889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7.26学习日记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出现BUG：冰冻后通过蓝图生成的物体，没有自动触发AI巡逻任务。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蓝图设置里，发现character蓝图里Pawn的设置下有Auto Possess AI的设置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Placed in world ： 只有提前放置到场景的蓝图，才会自动触发AI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Spawned     ：  只有生成出来的蓝图，才会自动触发AI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Placed in world or spawned： 均可自动触发AI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47415" cy="2200275"/>
            <wp:effectExtent l="0" t="0" r="635" b="952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7.28学习日记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粒子：发现color over life的uniform曲线用途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可以直接设定颜色区间，随机颜色出来，做七彩色粒子效果挺不错。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52240" cy="1857375"/>
            <wp:effectExtent l="0" t="0" r="10160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7.31学习日记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音效cue：发现loop节点可以循环播放音乐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934845"/>
            <wp:effectExtent l="0" t="0" r="4445" b="825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蓝图：发现Bind Event to OnActorBeginOverlap节点。用于碰撞触发事件。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事件需要连接“自定义事件”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99965" cy="2904490"/>
            <wp:effectExtent l="0" t="0" r="635" b="1016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蓝图：发现Find look at rotation节点。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计算两点间的夹角（有时方向正好相反，需要+或-180）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009775" cy="857250"/>
            <wp:effectExtent l="0" t="0" r="9525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8.2学习日记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蓝图：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发现Rotate Vector节点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可以在一个角度进行一段向量位移，适用于找枪口、施法点等。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560195"/>
            <wp:effectExtent l="0" t="0" r="7620" b="190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发现Is Simulating Physics节点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判断是否目标物体带有物理模拟。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780665" cy="1066800"/>
            <wp:effectExtent l="0" t="0" r="635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发现Add Impulse at Location节点</w:t>
      </w:r>
    </w:p>
    <w:p>
      <w:pPr>
        <w:numPr>
          <w:ilvl w:val="0"/>
          <w:numId w:val="0"/>
        </w:numPr>
        <w:ind w:left="420" w:leftChars="0"/>
      </w:pPr>
      <w:r>
        <w:rPr>
          <w:rFonts w:hint="eastAsia"/>
          <w:lang w:val="en-US" w:eastAsia="zh-CN"/>
        </w:rPr>
        <w:t xml:space="preserve">    给力。参数：目标、力度、位置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1800225" cy="1419225"/>
            <wp:effectExtent l="0" t="0" r="9525" b="952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Overlap和hit的区别</w:t>
      </w:r>
    </w:p>
    <w:p>
      <w:pPr>
        <w:numPr>
          <w:ilvl w:val="0"/>
          <w:numId w:val="0"/>
        </w:numPr>
        <w:ind w:left="420"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Overlap为碰撞覆盖触发（意味着可穿透对方时才可触发）</w:t>
      </w:r>
    </w:p>
    <w:p>
      <w:pPr>
        <w:numPr>
          <w:ilvl w:val="0"/>
          <w:numId w:val="0"/>
        </w:numPr>
        <w:ind w:left="420"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使用时必须双方都勾选：</w:t>
      </w:r>
    </w:p>
    <w:p>
      <w:pPr>
        <w:numPr>
          <w:ilvl w:val="0"/>
          <w:numId w:val="0"/>
        </w:numPr>
        <w:ind w:left="420" w:leftChars="0" w:firstLine="42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516255"/>
            <wp:effectExtent l="0" t="0" r="7620" b="1714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561590" cy="1352550"/>
            <wp:effectExtent l="0" t="0" r="10160" b="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hit为碰撞接触时触发，未达到覆盖的程度。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1428750" cy="2771140"/>
            <wp:effectExtent l="0" t="0" r="0" b="1016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发现Set Physics Linear Velocity节点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可用于给物理模拟的物体施加初始向量（方向+速度）。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（物体需要勾选上Simulation Physics才生效！）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18790" cy="476250"/>
            <wp:effectExtent l="0" t="0" r="10160" b="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71770" cy="1821180"/>
            <wp:effectExtent l="0" t="0" r="5080" b="762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蓝图：Projectile Movement Component 组件属性功能：</w:t>
      </w:r>
    </w:p>
    <w:p>
      <w:pPr>
        <w:numPr>
          <w:ilvl w:val="0"/>
          <w:numId w:val="6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bounce可控制是否反弹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33600" cy="542925"/>
            <wp:effectExtent l="0" t="0" r="0" b="952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Bounce Velocity Stop Simulating Threshold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反弹之后如果速度低于此临界值，立刻停止移动，并触发事件 OnProjectileStop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3723640" cy="323850"/>
            <wp:effectExtent l="0" t="0" r="1016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381250" cy="1066800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Homing 可控制是否要朝向某个点加速度移动（类似于黑洞的效果）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42740" cy="819150"/>
            <wp:effectExtent l="0" t="0" r="1016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Homing Acceleration Magnitude 为加速度值</w:t>
      </w:r>
    </w:p>
    <w:p>
      <w:pPr>
        <w:numPr>
          <w:ilvl w:val="0"/>
          <w:numId w:val="0"/>
        </w:numPr>
        <w:ind w:left="420"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需要在生成蓝图的同时，指认Homing Target，如果是场景SM模型需要转换再设置。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23365"/>
            <wp:effectExtent l="0" t="0" r="5080" b="63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蓝图类默认值：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Initial Life Span 蓝图生命周期（过时自动删除、0为永久显示）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28390" cy="1114425"/>
            <wp:effectExtent l="0" t="0" r="10160" b="952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粒子：Beam data 可通过Speed的值来设定射线从Source延长到target的速度。</w:t>
      </w:r>
    </w:p>
    <w:p>
      <w:pPr>
        <w:numPr>
          <w:ilvl w:val="0"/>
          <w:numId w:val="0"/>
        </w:numPr>
        <w:ind w:firstLine="420" w:firstLineChars="2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（0代表直接连线）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799715" cy="295275"/>
            <wp:effectExtent l="0" t="0" r="635" b="952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8.3学习日记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自动生成凸面碰撞体功能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934085"/>
            <wp:effectExtent l="0" t="0" r="4445" b="1841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Accuracy        凸面程度（0~1）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 hull verts    最多面数（6~32）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451735" cy="2298700"/>
            <wp:effectExtent l="0" t="0" r="5715" b="635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上面Accuracy = 0.5、Max hull verts = 18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52370" cy="2486660"/>
            <wp:effectExtent l="0" t="0" r="5080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上面Accuracy = 0、Max hull verts = 18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手动添加碰撞处理方法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UBX：长方形碰撞体（不得修改任何顶点位置）。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USP：球形碰撞体（建议边长为8）.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UCX：凸面体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377315"/>
            <wp:effectExtent l="0" t="0" r="10160" b="133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3、SM导入设置one convex hull per ucx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636270"/>
            <wp:effectExtent l="0" t="0" r="6985" b="1143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如果勾选：如果有多个UCX碰撞体链接，系统会自动优化成一个。（如下）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1872615" cy="2317115"/>
            <wp:effectExtent l="0" t="0" r="13335" b="698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72615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如果不勾选：多个UCX没有优化，直接按照原来的形状心显示（如下）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924050" cy="2134870"/>
            <wp:effectExtent l="0" t="0" r="0" b="1778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13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蓝图：发现possess节点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可用于更换玩家控制的主角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55415" cy="3267075"/>
            <wp:effectExtent l="0" t="0" r="6985" b="952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粒子：发现缩略图功能（方便资源管理）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点击可改变缩略图。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923925" cy="771525"/>
            <wp:effectExtent l="0" t="0" r="9525" b="952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76300" cy="1200150"/>
            <wp:effectExtent l="0" t="0" r="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蓝图：发现Set Collision Enabled 可以控制碰撞是否生效。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80665" cy="1666875"/>
            <wp:effectExtent l="0" t="0" r="635" b="952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8.4学习日记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物理模拟：发现可修改质心坐标（质心定义，以碰撞体的所有顶点为中心）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99940" cy="733425"/>
            <wp:effectExtent l="0" t="0" r="10160" b="952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物理模拟：</w:t>
      </w:r>
    </w:p>
    <w:p>
      <w:pPr>
        <w:numPr>
          <w:ilvl w:val="0"/>
          <w:numId w:val="0"/>
        </w:numPr>
        <w:ind w:firstLine="420" w:firstLineChars="2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发现Linear Damping（空气阻力，值越大阻力越大）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2063750" cy="1038225"/>
            <wp:effectExtent l="0" t="0" r="12700" b="952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发现Angular Damping（旋转阻力，值越大阻力越大）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8.7学习日记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1、碰撞通道设置Collision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762250" cy="2940050"/>
            <wp:effectExtent l="0" t="0" r="0" b="1270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84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嗯。。太麻烦了不写了，简单来说就是控制是否与</w:t>
      </w:r>
    </w:p>
    <w:p>
      <w:pPr>
        <w:numPr>
          <w:ilvl w:val="0"/>
          <w:numId w:val="0"/>
        </w:numPr>
        <w:jc w:val="center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eastAsia="zh-CN"/>
        </w:rPr>
        <w:t>静态物体、动态物体、</w:t>
      </w:r>
      <w:r>
        <w:rPr>
          <w:rFonts w:hint="eastAsia"/>
          <w:color w:val="FF0000"/>
          <w:lang w:val="en-US" w:eastAsia="zh-CN"/>
        </w:rPr>
        <w:t>Pawn（人物、AI）、物理刚体、载具、可摧毁物体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上述的物体发生碰撞、覆盖、无效的操作。</w:t>
      </w:r>
    </w:p>
    <w:p>
      <w:pPr>
        <w:numPr>
          <w:ilvl w:val="0"/>
          <w:numId w:val="10"/>
        </w:numPr>
        <w:ind w:left="84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物体的类型通过Object Type设置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961640" cy="1104900"/>
            <wp:effectExtent l="0" t="0" r="10160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可通过项目设置→Collision 来添加碰撞通道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2、hit事件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238375" cy="3247390"/>
            <wp:effectExtent l="0" t="0" r="9525" b="1016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从前到后依次是</w:t>
      </w:r>
    </w:p>
    <w:p>
      <w:pPr>
        <w:numPr>
          <w:ilvl w:val="0"/>
          <w:numId w:val="0"/>
        </w:numPr>
        <w:jc w:val="center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我方的组件、对方、对方的组件、我方是否在动、撞击位置、撞击法线、撞击力度、结构体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damage事件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362200" cy="2190750"/>
            <wp:effectExtent l="0" t="0" r="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1781175"/>
            <wp:effectExtent l="0" t="0" r="9525" b="952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左边造成伤害，右边触发事件。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从上到下：</w:t>
      </w:r>
    </w:p>
    <w:p>
      <w:pPr>
        <w:numPr>
          <w:ilvl w:val="0"/>
          <w:numId w:val="0"/>
        </w:numPr>
        <w:jc w:val="center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对谁造成伤害、伤害值、哪个controller是凶手、哪个Actor是凶手、伤害类型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（伤害类型：可以自己新建继承类）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8.8学习日记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1、Damage Type Class（蓝图类）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390265" cy="2352675"/>
            <wp:effectExtent l="0" t="0" r="63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参数说明：</w:t>
      </w:r>
    </w:p>
    <w:p>
      <w:pPr>
        <w:numPr>
          <w:ilvl w:val="1"/>
          <w:numId w:val="11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Damage Type:是否属于世界伤害、？、？</w:t>
      </w:r>
    </w:p>
    <w:p>
      <w:pPr>
        <w:numPr>
          <w:ilvl w:val="1"/>
          <w:numId w:val="11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Rigid Body:伤害力度</w:t>
      </w:r>
      <w:r>
        <w:rPr>
          <w:rFonts w:hint="eastAsia"/>
          <w:color w:val="FF0000"/>
          <w:lang w:val="en-US" w:eastAsia="zh-CN"/>
        </w:rPr>
        <w:t>（仅用于点伤、片伤类型生效！）、？</w:t>
      </w:r>
    </w:p>
    <w:p>
      <w:pPr>
        <w:numPr>
          <w:ilvl w:val="1"/>
          <w:numId w:val="11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Destruction:伤害力度（仅对可破坏物体生效）、？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PointDamage和RadialDamage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707515" cy="1571625"/>
            <wp:effectExtent l="0" t="0" r="6985" b="952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44980" cy="1794510"/>
            <wp:effectExtent l="0" t="0" r="7620" b="1524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179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9260" cy="2058035"/>
            <wp:effectExtent l="0" t="0" r="15240" b="1841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205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PointDamage额外内容：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Hit from Direction：撞击时的向量方向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Hit info：结构体（可通过hit事件的结构体直接连接）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RadialDamage额外内容：</w:t>
      </w:r>
    </w:p>
    <w:p>
      <w:pPr>
        <w:widowControl w:val="0"/>
        <w:numPr>
          <w:ilvl w:val="1"/>
          <w:numId w:val="13"/>
        </w:numPr>
        <w:tabs>
          <w:tab w:val="clear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Origin：爆炸圆心（一般用物体中心链接，比如手雷）</w:t>
      </w:r>
    </w:p>
    <w:p>
      <w:pPr>
        <w:widowControl w:val="0"/>
        <w:numPr>
          <w:ilvl w:val="1"/>
          <w:numId w:val="13"/>
        </w:numPr>
        <w:tabs>
          <w:tab w:val="clear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DamageRadius：爆炸半径</w:t>
      </w:r>
    </w:p>
    <w:p>
      <w:pPr>
        <w:widowControl w:val="0"/>
        <w:numPr>
          <w:ilvl w:val="1"/>
          <w:numId w:val="13"/>
        </w:numPr>
        <w:tabs>
          <w:tab w:val="clear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IgnoreActors:忽略物体（哪些物体不会受到爆炸伤害）</w:t>
      </w:r>
    </w:p>
    <w:p>
      <w:pPr>
        <w:widowControl w:val="0"/>
        <w:numPr>
          <w:ilvl w:val="1"/>
          <w:numId w:val="13"/>
        </w:numPr>
        <w:tabs>
          <w:tab w:val="clear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DoFullDamage:满伤害（范围伤害默认有衰减，像爆炸一样）</w:t>
      </w:r>
    </w:p>
    <w:p>
      <w:pPr>
        <w:widowControl w:val="0"/>
        <w:numPr>
          <w:ilvl w:val="1"/>
          <w:numId w:val="13"/>
        </w:numPr>
        <w:tabs>
          <w:tab w:val="clear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DamagePreventionChannel：爆炸阻碍（是否中间有遮挡物）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RadialDamagewithFalloff额外内容：</w:t>
      </w:r>
    </w:p>
    <w:p>
      <w:pPr>
        <w:numPr>
          <w:ilvl w:val="1"/>
          <w:numId w:val="1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MinimumDamage：最小伤害</w:t>
      </w:r>
    </w:p>
    <w:p>
      <w:pPr>
        <w:numPr>
          <w:ilvl w:val="1"/>
          <w:numId w:val="1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DamageInnerRadius:伤害内径（类似画刷内径，无衰减范围）</w:t>
      </w:r>
    </w:p>
    <w:p>
      <w:pPr>
        <w:numPr>
          <w:ilvl w:val="1"/>
          <w:numId w:val="1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DamageOuterRadius:伤害外径（类似画刷外径，开始衰减）</w:t>
      </w:r>
    </w:p>
    <w:p>
      <w:pPr>
        <w:numPr>
          <w:ilvl w:val="1"/>
          <w:numId w:val="1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DamageFalloff:伤害衰减值，越大衰减越快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Trace和hit结构体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831340" cy="1978025"/>
            <wp:effectExtent l="0" t="0" r="16510" b="317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197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27430" cy="2127250"/>
            <wp:effectExtent l="0" t="0" r="1270" b="635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Trace内容：</w:t>
      </w:r>
    </w:p>
    <w:p>
      <w:pPr>
        <w:widowControl w:val="0"/>
        <w:numPr>
          <w:ilvl w:val="1"/>
          <w:numId w:val="12"/>
        </w:numPr>
        <w:tabs>
          <w:tab w:val="clear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Trace Complex：以碰撞作为监测点（默认为否，一般不勾选）</w:t>
      </w:r>
    </w:p>
    <w:p>
      <w:pPr>
        <w:widowControl w:val="0"/>
        <w:numPr>
          <w:ilvl w:val="1"/>
          <w:numId w:val="12"/>
        </w:numPr>
        <w:tabs>
          <w:tab w:val="clear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DrawDebugType：是否绘画射线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HitResult内容：</w:t>
      </w:r>
    </w:p>
    <w:p>
      <w:pPr>
        <w:widowControl w:val="0"/>
        <w:numPr>
          <w:ilvl w:val="1"/>
          <w:numId w:val="15"/>
        </w:numPr>
        <w:tabs>
          <w:tab w:val="clear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BlockingHit：是否碰撞（block为是，overlap为否）</w:t>
      </w:r>
    </w:p>
    <w:p>
      <w:pPr>
        <w:widowControl w:val="0"/>
        <w:numPr>
          <w:ilvl w:val="1"/>
          <w:numId w:val="15"/>
        </w:numPr>
        <w:tabs>
          <w:tab w:val="clear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InitialOverlap：是否初始化就发生了碰撞（射线起点已经处于碰撞内则为是）</w:t>
      </w:r>
    </w:p>
    <w:p>
      <w:pPr>
        <w:widowControl w:val="0"/>
        <w:numPr>
          <w:ilvl w:val="1"/>
          <w:numId w:val="15"/>
        </w:numPr>
        <w:tabs>
          <w:tab w:val="clear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Time：碰撞点占整体的位置百分比0~1</w:t>
      </w:r>
    </w:p>
    <w:p>
      <w:pPr>
        <w:widowControl w:val="0"/>
        <w:numPr>
          <w:ilvl w:val="1"/>
          <w:numId w:val="15"/>
        </w:numPr>
        <w:tabs>
          <w:tab w:val="clear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Location、ImpactPoint：前者为碰撞射线形状中心点，后者为碰撞点。</w:t>
      </w:r>
    </w:p>
    <w:p>
      <w:pPr>
        <w:widowControl w:val="0"/>
        <w:numPr>
          <w:ilvl w:val="1"/>
          <w:numId w:val="15"/>
        </w:numPr>
        <w:tabs>
          <w:tab w:val="clear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Normal、ImpactNormal：前者为碰撞射线形状中心点法线、后者为碰撞点法线。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（如下图，蓝色代表前者，黄色代表后者）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634490"/>
            <wp:effectExtent l="0" t="0" r="10160" b="381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4、Debug绘画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790700" cy="1781175"/>
            <wp:effectExtent l="0" t="0" r="0" b="952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98930" cy="1762125"/>
            <wp:effectExtent l="0" t="0" r="1270" b="9525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9893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用于配合测试各种点、向量等，有奇效。功能很简单不详细写了。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8.9学习日记</w:t>
      </w: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PostProcessVolume后期体积</w:t>
      </w:r>
    </w:p>
    <w:p>
      <w:pPr>
        <w:widowControl w:val="0"/>
        <w:numPr>
          <w:ilvl w:val="1"/>
          <w:numId w:val="16"/>
        </w:numPr>
        <w:ind w:left="840" w:leftChars="0" w:hanging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Setting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468245" cy="969010"/>
            <wp:effectExtent l="0" t="0" r="8255" b="25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Priority：优先级（决定多个体积重叠时渲染次序）</w:t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BlendWeight：影响值0~1</w:t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Unbound：勾选则全世界都受影响，不勾选则只有体积内影响</w:t>
      </w:r>
    </w:p>
    <w:p>
      <w:pPr>
        <w:widowControl w:val="0"/>
        <w:numPr>
          <w:ilvl w:val="1"/>
          <w:numId w:val="16"/>
        </w:numPr>
        <w:ind w:left="840" w:leftChars="0" w:hanging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Bloom（光溢出）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694940" cy="2837180"/>
            <wp:effectExtent l="0" t="0" r="10160" b="127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Intensity：光溢出强度（如图）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967865" cy="2202815"/>
            <wp:effectExtent l="0" t="0" r="13335" b="698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69770" cy="1958975"/>
            <wp:effectExtent l="0" t="0" r="11430" b="317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69770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#1#2...Size：溢出大小</w:t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</w:pPr>
      <w:r>
        <w:rPr>
          <w:rFonts w:hint="eastAsia"/>
          <w:lang w:val="en-US" w:eastAsia="zh-CN"/>
        </w:rPr>
        <w:t>#1#2...Tint：溢出颜色（如下图）</w:t>
      </w:r>
    </w:p>
    <w:p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3599815" cy="447675"/>
            <wp:effectExtent l="0" t="0" r="635" b="952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1998980" cy="1924050"/>
            <wp:effectExtent l="0" t="0" r="127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16"/>
        </w:numPr>
        <w:ind w:left="840" w:leftChars="0" w:hanging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Dirt Mask（光溢出泥土蒙版）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818130" cy="1125855"/>
            <wp:effectExtent l="0" t="0" r="1270" b="171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112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Intensity：强度</w:t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Dirt Mask Tint：蒙版颜色叠加</w:t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</w:pPr>
      <w:r>
        <w:rPr>
          <w:rFonts w:hint="eastAsia"/>
          <w:lang w:val="en-US" w:eastAsia="zh-CN"/>
        </w:rPr>
        <w:t>Dirt Mask Texture：蒙版贴图（效果如下图）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636520" cy="2103755"/>
            <wp:effectExtent l="0" t="0" r="11430" b="1079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贴图需要特殊处理！如下图！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943225" cy="1114425"/>
            <wp:effectExtent l="0" t="0" r="9525" b="952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16"/>
        </w:numPr>
        <w:ind w:left="840" w:leftChars="0" w:hanging="420" w:firstLineChars="0"/>
        <w:jc w:val="both"/>
        <w:rPr>
          <w:b/>
          <w:bCs/>
        </w:rPr>
      </w:pPr>
      <w:r>
        <w:rPr>
          <w:rFonts w:hint="eastAsia"/>
          <w:b/>
          <w:bCs/>
          <w:lang w:val="en-US" w:eastAsia="zh-CN"/>
        </w:rPr>
        <w:t>Auto Exposure（自动曝光）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346960" cy="1890395"/>
            <wp:effectExtent l="0" t="0" r="15240" b="14605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Min/Max Brightness：最大/最小曝光度</w:t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</w:pPr>
      <w:r>
        <w:rPr>
          <w:rFonts w:hint="eastAsia"/>
          <w:lang w:val="en-US" w:eastAsia="zh-CN"/>
        </w:rPr>
        <w:t>Speed Up/Down：自适应速度（如下对比图：由亮→暗）</w:t>
      </w:r>
    </w:p>
    <w:p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2221865" cy="1677670"/>
            <wp:effectExtent l="0" t="0" r="6985" b="1778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8365" cy="1677670"/>
            <wp:effectExtent l="0" t="0" r="13335" b="1778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Style w:val="8"/>
          <w:rFonts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Style w:val="8"/>
          <w:rFonts w:ascii="宋体" w:hAnsi="宋体" w:eastAsia="宋体" w:cs="宋体"/>
          <w:sz w:val="24"/>
          <w:szCs w:val="24"/>
        </w:rPr>
        <w:t>ShowFlag.VisualizeHDR 1</w:t>
      </w:r>
      <w:r>
        <w:rPr>
          <w:rStyle w:val="8"/>
          <w:rFonts w:hint="eastAsia" w:ascii="宋体" w:hAnsi="宋体" w:eastAsia="宋体" w:cs="宋体"/>
          <w:sz w:val="24"/>
          <w:szCs w:val="24"/>
          <w:lang w:val="en-US" w:eastAsia="zh-CN"/>
        </w:rPr>
        <w:t>控制台可以查看的曝光度</w:t>
      </w:r>
      <w:r>
        <w:rPr>
          <w:rStyle w:val="8"/>
          <w:rFonts w:hint="eastAsia" w:ascii="宋体" w:hAnsi="宋体" w:eastAsia="宋体" w:cs="宋体"/>
          <w:sz w:val="24"/>
          <w:szCs w:val="24"/>
          <w:lang w:eastAsia="zh-CN"/>
        </w:rPr>
        <w:t>）</w:t>
      </w:r>
    </w:p>
    <w:p>
      <w:pPr>
        <w:widowControl w:val="0"/>
        <w:numPr>
          <w:ilvl w:val="1"/>
          <w:numId w:val="16"/>
        </w:numPr>
        <w:ind w:left="840" w:leftChars="0" w:hanging="420" w:firstLineChars="0"/>
        <w:jc w:val="both"/>
        <w:rPr>
          <w:b/>
          <w:bCs/>
        </w:rPr>
      </w:pPr>
      <w:r>
        <w:rPr>
          <w:rFonts w:hint="eastAsia"/>
          <w:b/>
          <w:bCs/>
          <w:lang w:val="en-US" w:eastAsia="zh-CN"/>
        </w:rPr>
        <w:t>Post Process Materials（后期处理材质）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292985" cy="870585"/>
            <wp:effectExtent l="0" t="0" r="12065" b="571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添加参数，可以加入后期处理材质，材质制作步骤：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1、新建材质、更改Material Domain为Post Process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2466975" cy="1057275"/>
            <wp:effectExtent l="0" t="0" r="9525" b="952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同时更改Blendable Location为Before Tonemapping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2971165" cy="1038225"/>
            <wp:effectExtent l="0" t="0" r="635" b="9525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2、加入节点Scene Texture并选择PPI0。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1789430" cy="967740"/>
            <wp:effectExtent l="0" t="0" r="1270" b="381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8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将材质附给PostProcessMaterials参数可得到全屏效果（如图）</w:t>
      </w:r>
    </w:p>
    <w:p>
      <w:pPr>
        <w:widowControl w:val="0"/>
        <w:numPr>
          <w:ilvl w:val="0"/>
          <w:numId w:val="0"/>
        </w:numPr>
        <w:ind w:left="1260" w:leftChars="0"/>
        <w:jc w:val="both"/>
      </w:pPr>
      <w:r>
        <w:drawing>
          <wp:inline distT="0" distB="0" distL="114300" distR="114300">
            <wp:extent cx="2061845" cy="1661795"/>
            <wp:effectExtent l="0" t="0" r="14605" b="14605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1845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72640" cy="1417320"/>
            <wp:effectExtent l="0" t="0" r="3810" b="1143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41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/>
        <w:jc w:val="both"/>
      </w:pPr>
      <w:r>
        <w:drawing>
          <wp:inline distT="0" distB="0" distL="114300" distR="114300">
            <wp:extent cx="5269865" cy="468630"/>
            <wp:effectExtent l="0" t="0" r="6985" b="762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8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PostProcessMaterials可以附上LPVB（未研究）</w:t>
      </w:r>
    </w:p>
    <w:p>
      <w:pPr>
        <w:widowControl w:val="0"/>
        <w:numPr>
          <w:ilvl w:val="0"/>
          <w:numId w:val="0"/>
        </w:numPr>
        <w:ind w:left="1260" w:leftChars="0"/>
        <w:jc w:val="both"/>
      </w:pPr>
      <w:r>
        <w:rPr>
          <w:rFonts w:hint="eastAsia"/>
          <w:color w:val="FF0000"/>
          <w:lang w:val="en-US" w:eastAsia="zh-CN"/>
        </w:rPr>
        <w:t>（官方说明：Light Propagation Volumes are a feature in development and not ready for production.）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2914015" cy="876935"/>
            <wp:effectExtent l="0" t="0" r="635" b="18415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6"/>
        </w:numPr>
        <w:jc w:val="both"/>
      </w:pPr>
      <w:r>
        <w:rPr>
          <w:rFonts w:hint="eastAsia"/>
          <w:lang w:val="en-US" w:eastAsia="zh-CN"/>
        </w:rPr>
        <w:t>材质：发现Frac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904875" cy="647700"/>
            <wp:effectExtent l="0" t="0" r="9525" b="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只取小数，例如（0，1.6） Frac→ （0，0.6）</w:t>
      </w:r>
    </w:p>
    <w:p>
      <w:pPr>
        <w:widowControl w:val="0"/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8.9学习日记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1、UMG调用角色类的通用方法：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1770" cy="2059305"/>
            <wp:effectExtent l="0" t="0" r="5080" b="1714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2、可直接将强制转换的类提升为变量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7325" cy="1870075"/>
            <wp:effectExtent l="0" t="0" r="9525" b="1587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3、UMG显示人物气血的常用做法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6055" cy="1310640"/>
            <wp:effectExtent l="0" t="0" r="10795" b="38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4、直接将控件与变量绑定。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3037840" cy="542925"/>
            <wp:effectExtent l="0" t="0" r="10160" b="952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5、设置显示位置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2228850" cy="1409700"/>
            <wp:effectExtent l="0" t="0" r="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6、交替进行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1209675" cy="1133475"/>
            <wp:effectExtent l="0" t="0" r="9525" b="952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both"/>
      </w:pP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8.15学习日记</w:t>
      </w:r>
    </w:p>
    <w:p>
      <w:pPr>
        <w:widowControl w:val="0"/>
        <w:numPr>
          <w:ilvl w:val="0"/>
          <w:numId w:val="1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PostProcessVolume后期体积</w:t>
      </w:r>
    </w:p>
    <w:p>
      <w:pPr>
        <w:widowControl w:val="0"/>
        <w:numPr>
          <w:ilvl w:val="1"/>
          <w:numId w:val="1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Scene Color Tint</w:t>
      </w:r>
      <w:r>
        <w:rPr>
          <w:rFonts w:hint="eastAsia"/>
          <w:lang w:val="en-US" w:eastAsia="zh-CN"/>
        </w:rPr>
        <w:t>（场景着色）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勾选生效，可以简单覆盖场景颜色。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2530475" cy="2289175"/>
            <wp:effectExtent l="0" t="0" r="3175" b="1587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效果如下图（白色→淡蓝）：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2482850" cy="1824990"/>
            <wp:effectExtent l="0" t="0" r="12700" b="381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82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5535" cy="1835150"/>
            <wp:effectExtent l="0" t="0" r="5715" b="1270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1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Tonemapper Toe Factor</w:t>
      </w:r>
      <w:r>
        <w:rPr>
          <w:rFonts w:hint="eastAsia"/>
          <w:lang w:val="en-US" w:eastAsia="zh-CN"/>
        </w:rPr>
        <w:t>（色调映射器末端因数）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勾选生效，强化对比度（偏黑）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2658110" cy="1351280"/>
            <wp:effectExtent l="0" t="0" r="8890" b="127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135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rPr>
          <w:rFonts w:hint="eastAsia"/>
          <w:lang w:val="en-US" w:eastAsia="zh-CN"/>
        </w:rPr>
        <w:t>效果如下图（0.55→1）：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2457450" cy="2019300"/>
            <wp:effectExtent l="0" t="0" r="0" b="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1725" cy="2028825"/>
            <wp:effectExtent l="0" t="0" r="9525" b="952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1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Color Correction</w:t>
      </w:r>
      <w:r>
        <w:rPr>
          <w:rFonts w:hint="eastAsia"/>
          <w:lang w:val="en-US" w:eastAsia="zh-CN"/>
        </w:rPr>
        <w:t>（颜色校正）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勾选生效，自己创建LUT颜色效果。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2413635" cy="2312670"/>
            <wp:effectExtent l="0" t="0" r="5715" b="1143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231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Color Grading LUT Intensity：颜色分级强度</w:t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Color Grading LUT：LUT贴图（256x16，官网自带默认图，如下）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50565" cy="203200"/>
            <wp:effectExtent l="0" t="0" r="6985" b="6350"/>
            <wp:docPr id="95" name="图片 95" descr="RGBTable16x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RGBTable16x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LUT创建方法：</w:t>
      </w:r>
    </w:p>
    <w:p>
      <w:pPr>
        <w:widowControl w:val="0"/>
        <w:numPr>
          <w:ilvl w:val="0"/>
          <w:numId w:val="20"/>
        </w:numPr>
        <w:ind w:left="-420" w:leftChars="0" w:firstLine="1680" w:firstLineChars="0"/>
        <w:jc w:val="both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打开PS并使用颜色查找蒙版，挑选一个喜欢的效果，如下：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1986280" cy="2549525"/>
            <wp:effectExtent l="0" t="0" r="13970" b="317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86280" cy="254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0"/>
        </w:numPr>
        <w:ind w:left="-420" w:leftChars="0" w:firstLine="1680" w:firstLineChars="0"/>
        <w:jc w:val="both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调整好效果，如下（原图→调整好的色彩效果）</w:t>
      </w:r>
    </w:p>
    <w:p>
      <w:pPr>
        <w:widowControl w:val="0"/>
        <w:numPr>
          <w:ilvl w:val="0"/>
          <w:numId w:val="0"/>
        </w:numPr>
        <w:ind w:left="1260" w:leftChars="0"/>
        <w:jc w:val="both"/>
      </w:pPr>
      <w:r>
        <w:drawing>
          <wp:inline distT="0" distB="0" distL="114300" distR="114300">
            <wp:extent cx="2199005" cy="1510665"/>
            <wp:effectExtent l="0" t="0" r="10795" b="1333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5330" cy="1558290"/>
            <wp:effectExtent l="0" t="0" r="13970" b="3810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0"/>
        </w:numPr>
        <w:ind w:left="-420" w:leftChars="0" w:firstLine="1680" w:firstLineChars="0"/>
        <w:jc w:val="both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将256x16的官网默认LUT贴图导入，并将其与效果蒙版合并。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rPr>
          <w:rFonts w:hint="eastAsia"/>
          <w:lang w:val="en-US" w:eastAsia="zh-CN"/>
        </w:rPr>
        <w:t>如下（原LUT→效果合并之后的LUT）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2609215" cy="533400"/>
            <wp:effectExtent l="0" t="0" r="635" b="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0"/>
        </w:numPr>
        <w:ind w:left="-420" w:leftChars="0" w:firstLine="1680" w:firstLineChars="0"/>
        <w:jc w:val="both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将新的256x16LUT贴图导入到UE4，附到Color Grading LUT，效果如下：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（原图→有LUT处理后的效果）</w:t>
      </w: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18790"/>
            <wp:effectExtent l="0" t="0" r="5080" b="1016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-1"/>
          <w:numId w:val="0"/>
        </w:numPr>
        <w:ind w:left="0" w:leftChars="0"/>
        <w:jc w:val="both"/>
      </w:pPr>
      <w:r>
        <w:drawing>
          <wp:inline distT="0" distB="0" distL="114300" distR="114300">
            <wp:extent cx="5269230" cy="2847975"/>
            <wp:effectExtent l="0" t="0" r="7620" b="952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-1"/>
          <w:numId w:val="0"/>
        </w:numPr>
        <w:ind w:left="0" w:leftChars="0"/>
        <w:jc w:val="both"/>
      </w:pP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8.16学习日记</w:t>
      </w:r>
    </w:p>
    <w:p>
      <w:pPr>
        <w:widowControl w:val="0"/>
        <w:numPr>
          <w:ilvl w:val="0"/>
          <w:numId w:val="2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PostProcessVolume后期体积</w:t>
      </w:r>
    </w:p>
    <w:p>
      <w:pPr>
        <w:widowControl w:val="0"/>
        <w:numPr>
          <w:ilvl w:val="1"/>
          <w:numId w:val="22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Depth of Field</w:t>
      </w:r>
      <w:r>
        <w:rPr>
          <w:rFonts w:hint="eastAsia"/>
          <w:lang w:val="en-US" w:eastAsia="zh-CN"/>
        </w:rPr>
        <w:t>（景深模糊）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863090" cy="3454400"/>
            <wp:effectExtent l="0" t="0" r="3810" b="1270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Method：模糊类型，勾选开启，共有三种模糊类型：</w:t>
      </w:r>
    </w:p>
    <w:p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5267960" cy="1178560"/>
            <wp:effectExtent l="0" t="0" r="8890" b="254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3"/>
        </w:numPr>
        <w:ind w:left="0" w:leftChars="0" w:firstLine="168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Bokeh DoF（散景景深）：高消耗，适用于电影级模糊处理</w:t>
      </w:r>
    </w:p>
    <w:p>
      <w:pPr>
        <w:widowControl w:val="0"/>
        <w:numPr>
          <w:ilvl w:val="0"/>
          <w:numId w:val="23"/>
        </w:numPr>
        <w:ind w:left="0" w:leftChars="0" w:firstLine="168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Gaussian DoF（高斯景深）：低消耗，简便，适用于游戏处理。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left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（游戏用，这里只研究高斯模糊，其他模糊类型的功能未开启。）</w:t>
      </w:r>
    </w:p>
    <w:p>
      <w:pPr>
        <w:widowControl w:val="0"/>
        <w:numPr>
          <w:ilvl w:val="0"/>
          <w:numId w:val="23"/>
        </w:numPr>
        <w:ind w:left="0" w:leftChars="0" w:firstLine="168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Circle DoF（圆圈景深）：新功能，类似于散景景深，性能很好，擅长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于小片的散景景深处理。</w:t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焦距、模糊范围、模糊强度设定参数：</w:t>
      </w:r>
    </w:p>
    <w:p>
      <w:pPr>
        <w:widowControl w:val="0"/>
        <w:numPr>
          <w:ilvl w:val="0"/>
          <w:numId w:val="24"/>
        </w:numPr>
        <w:ind w:left="0" w:leftChars="0" w:firstLine="126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Focal Distance、Focal Region：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相机与焦距中心点距离、焦距外扩范围。</w:t>
      </w:r>
    </w:p>
    <w:p>
      <w:pPr>
        <w:widowControl w:val="0"/>
        <w:numPr>
          <w:ilvl w:val="0"/>
          <w:numId w:val="0"/>
        </w:numPr>
        <w:tabs>
          <w:tab w:val="left" w:pos="4258"/>
        </w:tabs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340735" cy="1710055"/>
            <wp:effectExtent l="0" t="0" r="12065" b="444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处于上述范围的物体无模糊。</w:t>
      </w:r>
    </w:p>
    <w:p>
      <w:pPr>
        <w:widowControl w:val="0"/>
        <w:numPr>
          <w:ilvl w:val="0"/>
          <w:numId w:val="24"/>
        </w:numPr>
        <w:ind w:left="0" w:leftChars="0" w:firstLine="126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Near transition Region、Far transition Region：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近景渐变区域、远景渐变区域。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245485" cy="1678305"/>
            <wp:effectExtent l="0" t="0" r="12065" b="17145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处于上述范围的物体开始渐变模糊。</w:t>
      </w:r>
    </w:p>
    <w:p>
      <w:pPr>
        <w:widowControl w:val="0"/>
        <w:numPr>
          <w:ilvl w:val="0"/>
          <w:numId w:val="24"/>
        </w:numPr>
        <w:ind w:left="0" w:leftChars="0" w:firstLine="126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Near Blur Size、Far Blur Size：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近景最大模糊尺寸、远景最大模糊尺寸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3244215" cy="1628140"/>
            <wp:effectExtent l="0" t="0" r="13335" b="10160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162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处于上述范围的物体保持设定的最大模糊值。</w:t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游戏效果简单对比：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479290" cy="2560955"/>
            <wp:effectExtent l="0" t="0" r="16510" b="10795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4497070" cy="2630805"/>
            <wp:effectExtent l="0" t="0" r="17780" b="17145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22"/>
        </w:numPr>
        <w:ind w:left="840" w:leftChars="0" w:hanging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b/>
          <w:bCs/>
          <w:lang w:val="en-US" w:eastAsia="zh-CN"/>
        </w:rPr>
        <w:t>Lens Flare</w:t>
      </w:r>
      <w:r>
        <w:rPr>
          <w:rFonts w:hint="eastAsia"/>
          <w:lang w:val="en-US" w:eastAsia="zh-CN"/>
        </w:rPr>
        <w:t>（镜头眩光）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2168525" cy="2153920"/>
            <wp:effectExtent l="0" t="0" r="3175" b="17780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6852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比较简单，设定参数即可。</w:t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Intensity：勾选打开镜头眩光，调整眩光强度。</w:t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Tint：眩光颜色。</w:t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BokehSize：眩光模糊尺寸大小</w:t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Threshold：强度阙值，越小越模糊，越大越清楚。</w:t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BokehShape：眩光贴图替换（效果不明显，可能贴图不对）</w:t>
      </w:r>
    </w:p>
    <w:p>
      <w:pPr>
        <w:widowControl w:val="0"/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Tinits：多彩颜色。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游戏效果对比图（用的Tinits，七彩色~）：</w:t>
      </w:r>
    </w:p>
    <w:p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4598670" cy="2781300"/>
            <wp:effectExtent l="0" t="0" r="11430" b="0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4574540" cy="2992120"/>
            <wp:effectExtent l="0" t="0" r="16510" b="17780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22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Color Grading</w:t>
      </w:r>
      <w:r>
        <w:rPr>
          <w:rFonts w:hint="eastAsia"/>
          <w:lang w:val="en-US" w:eastAsia="zh-CN"/>
        </w:rPr>
        <w:t>（颜色分级）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466975" cy="1304925"/>
            <wp:effectExtent l="0" t="0" r="9525" b="952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5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WhiteBalance：白平衡，调整色温导致的颜色偏移，下图为四种极端色：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（蓝→黄、绿→紫）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219960" cy="1438910"/>
            <wp:effectExtent l="0" t="0" r="8890" b="889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14245" cy="1451610"/>
            <wp:effectExtent l="0" t="0" r="14605" b="1524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239010" cy="1405255"/>
            <wp:effectExtent l="0" t="0" r="8890" b="444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39010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18690" cy="1437005"/>
            <wp:effectExtent l="0" t="0" r="10160" b="1079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43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5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Saturation：饱和度，四个参数，分别是（青色、洋红、黄色、自然饱和度）</w:t>
      </w:r>
    </w:p>
    <w:p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3818890" cy="304800"/>
            <wp:effectExtent l="0" t="0" r="10160" b="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前三个参数相当于PS的色彩平衡</w:t>
      </w:r>
    </w:p>
    <w:p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2599690" cy="1152525"/>
            <wp:effectExtent l="0" t="0" r="10160" b="9525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（感觉用LUT做效果就很方便了，不用手动调整每个色彩趋势的饱和度，如果调整，可以直接调整第四个参数，自然饱和度即可）</w:t>
      </w:r>
    </w:p>
    <w:p>
      <w:pPr>
        <w:widowControl w:val="0"/>
        <w:numPr>
          <w:ilvl w:val="0"/>
          <w:numId w:val="25"/>
        </w:numPr>
        <w:ind w:left="1260" w:leftChars="0" w:hanging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Saturation：对比度，四个参数，分别是（青色、洋红、黄色、自然对比度）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904615" cy="333375"/>
            <wp:effectExtent l="0" t="0" r="635" b="9525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（和PS对比度不太一样，这里每个色彩比重都可以调整对比度，还是偏向色彩平衡的处理方法）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比较容易出效果，可以简单调整色彩比重的对比度，如下图：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270500" cy="3039745"/>
            <wp:effectExtent l="0" t="0" r="6350" b="825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5"/>
        </w:numPr>
        <w:ind w:left="1260" w:leftChars="0" w:hanging="420" w:firstLineChars="0"/>
        <w:jc w:val="both"/>
      </w:pPr>
      <w:r>
        <w:rPr>
          <w:rFonts w:hint="eastAsia"/>
          <w:lang w:val="en-US" w:eastAsia="zh-CN"/>
        </w:rPr>
        <w:t>Gamma：伽马，游戏常用的不说了，多用于调整游戏整个亮度，几乎不用分开调整，四个参数分别是（红、绿、蓝、白），直接调整第四个参数。</w:t>
      </w:r>
    </w:p>
    <w:p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3961765" cy="3143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5"/>
        </w:numPr>
        <w:ind w:left="1260" w:leftChars="0" w:hanging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Gain：颜色增益，叠加颜色</w:t>
      </w:r>
    </w:p>
    <w:p>
      <w:pPr>
        <w:widowControl w:val="0"/>
        <w:numPr>
          <w:ilvl w:val="0"/>
          <w:numId w:val="25"/>
        </w:numPr>
        <w:ind w:left="1260" w:leftChars="0" w:hanging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Offset：颜色偏移，无差别增加颜色</w:t>
      </w:r>
    </w:p>
    <w:p>
      <w:pPr>
        <w:widowControl w:val="0"/>
        <w:numPr>
          <w:ilvl w:val="1"/>
          <w:numId w:val="22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Chromatic aberation</w:t>
      </w:r>
      <w:r>
        <w:rPr>
          <w:rFonts w:hint="eastAsia"/>
          <w:lang w:val="en-US" w:eastAsia="zh-CN"/>
        </w:rPr>
        <w:t>（场景边纹）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285490" cy="647700"/>
            <wp:effectExtent l="0" t="0" r="10160" b="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2602865"/>
            <wp:effectExtent l="0" t="0" r="8255" b="698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22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Vignette Intensity</w:t>
      </w:r>
      <w:r>
        <w:rPr>
          <w:rFonts w:hint="eastAsia"/>
          <w:lang w:val="en-US" w:eastAsia="zh-CN"/>
        </w:rPr>
        <w:t>（虚光效果）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2999740" cy="314325"/>
            <wp:effectExtent l="0" t="0" r="10160" b="9525"/>
            <wp:docPr id="1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2753995"/>
            <wp:effectExtent l="0" t="0" r="3175" b="8255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22"/>
        </w:numPr>
        <w:ind w:left="840" w:leftChars="0" w:hanging="420" w:firstLineChars="0"/>
        <w:jc w:val="both"/>
      </w:pPr>
      <w:r>
        <w:rPr>
          <w:rFonts w:hint="eastAsia"/>
          <w:b/>
          <w:bCs/>
          <w:lang w:val="en-US" w:eastAsia="zh-CN"/>
        </w:rPr>
        <w:t>Grain Intensity</w:t>
      </w:r>
      <w:r>
        <w:rPr>
          <w:rFonts w:hint="eastAsia"/>
          <w:lang w:val="en-US" w:eastAsia="zh-CN"/>
        </w:rPr>
        <w:t>（颗粒强度）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104515" cy="276225"/>
            <wp:effectExtent l="0" t="0" r="635" b="9525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3073400"/>
            <wp:effectExtent l="0" t="0" r="6350" b="12700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8.17学习日记</w:t>
      </w:r>
    </w:p>
    <w:p>
      <w:pPr>
        <w:widowControl w:val="0"/>
        <w:numPr>
          <w:ilvl w:val="0"/>
          <w:numId w:val="2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修改动作key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238250" cy="923925"/>
            <wp:effectExtent l="0" t="0" r="0" b="952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慎用！！！！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76165" cy="2990215"/>
            <wp:effectExtent l="0" t="0" r="635" b="635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发现BUG：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一个动画有蒙太奇绑定，如果在UE4里更改了动画的帧数，蒙太奇调用的动画将出错。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修改方法：只能把原动画重新导入。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8.22学习日记</w:t>
      </w:r>
    </w:p>
    <w:p>
      <w:pPr>
        <w:widowControl w:val="0"/>
        <w:numPr>
          <w:ilvl w:val="0"/>
          <w:numId w:val="2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存档、读档：</w:t>
      </w:r>
    </w:p>
    <w:p>
      <w:pPr>
        <w:widowControl w:val="0"/>
        <w:numPr>
          <w:ilvl w:val="0"/>
          <w:numId w:val="28"/>
        </w:numPr>
        <w:ind w:left="84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CreateSaveGameObject（创建存档文件）：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405505" cy="876935"/>
            <wp:effectExtent l="0" t="0" r="8255" b="698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9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SaveGameClass：存档类型，自己新建一个SaveGame蓝图</w:t>
      </w:r>
    </w:p>
    <w:p>
      <w:pPr>
        <w:widowControl w:val="0"/>
        <w:numPr>
          <w:ilvl w:val="0"/>
          <w:numId w:val="28"/>
        </w:numPr>
        <w:ind w:left="84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SaveGametoSlot（存档）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025015" cy="1031875"/>
            <wp:effectExtent l="0" t="0" r="1905" b="444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103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9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SaveGameObject：存档类型，一般链接创建存档的Value</w:t>
      </w:r>
    </w:p>
    <w:p>
      <w:pPr>
        <w:widowControl w:val="0"/>
        <w:numPr>
          <w:ilvl w:val="0"/>
          <w:numId w:val="29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Slot Name：文件名</w:t>
      </w:r>
      <w:r>
        <w:rPr>
          <w:rFonts w:hint="eastAsia"/>
          <w:color w:val="FF0000"/>
          <w:lang w:val="en-US" w:eastAsia="zh-CN"/>
        </w:rPr>
        <w:t>（很重要！！根据文件名确定是哪个存档）</w:t>
      </w:r>
    </w:p>
    <w:p>
      <w:pPr>
        <w:widowControl w:val="0"/>
        <w:numPr>
          <w:ilvl w:val="0"/>
          <w:numId w:val="29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 Index：单机用不上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8"/>
        </w:numPr>
        <w:ind w:left="84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 Game From Slot（读档）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594735" cy="875030"/>
            <wp:effectExtent l="0" t="0" r="1905" b="889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87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同上</w:t>
      </w:r>
    </w:p>
    <w:p>
      <w:pPr>
        <w:widowControl w:val="0"/>
        <w:numPr>
          <w:ilvl w:val="0"/>
          <w:numId w:val="28"/>
        </w:numPr>
        <w:ind w:left="84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Does Save Game Exist（判断是否指定的存档存在）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133600" cy="1066800"/>
            <wp:effectExtent l="0" t="0" r="0" b="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同上，一般后面紧跟着是：</w:t>
      </w:r>
      <w:r>
        <w:rPr>
          <w:rFonts w:hint="eastAsia"/>
          <w:color w:val="FF0000"/>
          <w:lang w:val="en-US" w:eastAsia="zh-CN"/>
        </w:rPr>
        <w:t>根据存档是否存在，进行新建存档或者是读取存档</w:t>
      </w:r>
    </w:p>
    <w:p>
      <w:pPr>
        <w:widowControl w:val="0"/>
        <w:numPr>
          <w:ilvl w:val="0"/>
          <w:numId w:val="28"/>
        </w:numPr>
        <w:ind w:left="84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存档文件位置目录：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1493520" cy="220980"/>
            <wp:effectExtent l="0" t="0" r="0" b="7620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8.23学习日记</w:t>
      </w: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1、Delay和Retriggerable Delay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82240" cy="2453640"/>
            <wp:effectExtent l="0" t="0" r="0" b="0"/>
            <wp:docPr id="123" name="图片 123" descr="123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23 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Delay：正常延迟。</w:t>
      </w:r>
    </w:p>
    <w:p>
      <w:pPr>
        <w:widowControl w:val="0"/>
        <w:numPr>
          <w:ilvl w:val="0"/>
          <w:numId w:val="3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Retriggerable Delay：重复触发时，会重新计时。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2、Build String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042160" cy="1287780"/>
            <wp:effectExtent l="0" t="0" r="0" b="762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43100" cy="1844040"/>
            <wp:effectExtent l="0" t="0" r="7620" b="0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To：第一个string</w:t>
      </w:r>
    </w:p>
    <w:p>
      <w:pPr>
        <w:widowControl w:val="0"/>
        <w:numPr>
          <w:ilvl w:val="0"/>
          <w:numId w:val="3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Prefix：第二个string</w:t>
      </w:r>
    </w:p>
    <w:p>
      <w:pPr>
        <w:widowControl w:val="0"/>
        <w:numPr>
          <w:ilvl w:val="0"/>
          <w:numId w:val="3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根据节点类型，有bool、color、float、int、name、object...</w:t>
      </w:r>
    </w:p>
    <w:p>
      <w:pPr>
        <w:widowControl w:val="0"/>
        <w:numPr>
          <w:ilvl w:val="0"/>
          <w:numId w:val="3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Suffix：第四个string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byte、float、integer</w:t>
      </w:r>
    </w:p>
    <w:p>
      <w:pPr>
        <w:widowControl w:val="0"/>
        <w:numPr>
          <w:ilvl w:val="0"/>
          <w:numId w:val="3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byte范围：0~255 （多用于网络带宽的数据流量节约）</w:t>
      </w:r>
    </w:p>
    <w:p>
      <w:pPr>
        <w:widowControl w:val="0"/>
        <w:numPr>
          <w:ilvl w:val="0"/>
          <w:numId w:val="3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Float：非常大。。。2</w:t>
      </w:r>
      <w:r>
        <w:rPr>
          <w:rFonts w:hint="eastAsia"/>
          <w:vertAlign w:val="superscript"/>
          <w:lang w:val="en-US" w:eastAsia="zh-CN"/>
        </w:rPr>
        <w:t>-149</w:t>
      </w:r>
      <w:r>
        <w:rPr>
          <w:rFonts w:hint="eastAsia"/>
          <w:vertAlign w:val="baseline"/>
          <w:lang w:val="en-US" w:eastAsia="zh-CN"/>
        </w:rPr>
        <w:t xml:space="preserve"> ~ 2</w:t>
      </w:r>
      <w:r>
        <w:rPr>
          <w:rFonts w:hint="eastAsia"/>
          <w:vertAlign w:val="superscript"/>
          <w:lang w:val="en-US" w:eastAsia="zh-CN"/>
        </w:rPr>
        <w:t xml:space="preserve">128 </w:t>
      </w:r>
      <w:r>
        <w:rPr>
          <w:rFonts w:hint="eastAsia"/>
          <w:vertAlign w:val="baseline"/>
          <w:lang w:val="en-US" w:eastAsia="zh-CN"/>
        </w:rPr>
        <w:t>。</w:t>
      </w:r>
    </w:p>
    <w:p>
      <w:pPr>
        <w:widowControl w:val="0"/>
        <w:numPr>
          <w:ilvl w:val="0"/>
          <w:numId w:val="3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Integer：-21.4亿 ~ 21.4亿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vertAlign w:val="baseline"/>
          <w:lang w:val="en-US" w:eastAsia="zh-CN"/>
        </w:rPr>
      </w:pPr>
    </w:p>
    <w:p>
      <w:pPr>
        <w:widowControl w:val="0"/>
        <w:numPr>
          <w:ilvl w:val="0"/>
          <w:numId w:val="32"/>
        </w:numPr>
        <w:jc w:val="both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name、text、string</w:t>
      </w:r>
    </w:p>
    <w:p>
      <w:pPr>
        <w:widowControl w:val="0"/>
        <w:numPr>
          <w:ilvl w:val="0"/>
          <w:numId w:val="3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Name：适用于actor的名字等，相对于string有优化，能更节约资源。</w:t>
      </w:r>
    </w:p>
    <w:p>
      <w:pPr>
        <w:widowControl w:val="0"/>
        <w:numPr>
          <w:ilvl w:val="0"/>
          <w:numId w:val="3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Text：适用于大篇幅文本，上限巨大的string。</w:t>
      </w:r>
    </w:p>
    <w:p>
      <w:pPr>
        <w:widowControl w:val="0"/>
        <w:numPr>
          <w:ilvl w:val="0"/>
          <w:numId w:val="3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String：普通字符串。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vertAlign w:val="baseline"/>
          <w:lang w:val="en-US" w:eastAsia="zh-CN"/>
        </w:rPr>
      </w:pP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8.24学习日记</w:t>
      </w:r>
    </w:p>
    <w:p>
      <w:pPr>
        <w:widowControl w:val="0"/>
        <w:numPr>
          <w:ilvl w:val="0"/>
          <w:numId w:val="33"/>
        </w:numPr>
        <w:jc w:val="both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Do N、DoOnce MultiInput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432560" cy="975360"/>
            <wp:effectExtent l="0" t="0" r="0" b="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25880" cy="868680"/>
            <wp:effectExtent l="0" t="0" r="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86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4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 N：用于多次触发，触发参数自定义（可以用来做限制操作次数的玩法）</w:t>
      </w:r>
    </w:p>
    <w:p>
      <w:pPr>
        <w:widowControl w:val="0"/>
        <w:numPr>
          <w:ilvl w:val="0"/>
          <w:numId w:val="34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DoOnce MultiInput：多个输入，执行一个即满足。</w:t>
      </w:r>
    </w:p>
    <w:p>
      <w:pPr>
        <w:widowControl w:val="0"/>
        <w:numPr>
          <w:ilvl w:val="0"/>
          <w:numId w:val="33"/>
        </w:numPr>
        <w:jc w:val="both"/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Gate（门）、MultiGate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1722120" cy="1463040"/>
            <wp:effectExtent l="0" t="0" r="0" b="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Toggle：切换门状态（关闭→开、开→关闭） </w:t>
      </w:r>
      <w:r>
        <w:rPr>
          <w:rFonts w:hint="eastAsia"/>
          <w:color w:val="FF0000"/>
          <w:lang w:val="en-US" w:eastAsia="zh-CN"/>
        </w:rPr>
        <w:t>可以用来做连招系统！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752600" cy="1440180"/>
            <wp:effectExtent l="0" t="0" r="0" b="762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多门，按顺序输出，顺序完成之后门关闭。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color w:val="FF0000"/>
          <w:shd w:val="clear" w:color="auto" w:fill="auto"/>
          <w:lang w:val="en-US" w:eastAsia="zh-CN"/>
        </w:rPr>
      </w:pPr>
      <w:r>
        <w:rPr>
          <w:rFonts w:hint="eastAsia"/>
          <w:color w:val="FF0000"/>
          <w:shd w:val="clear" w:color="auto" w:fill="auto"/>
          <w:lang w:val="en-US" w:eastAsia="zh-CN"/>
        </w:rPr>
        <w:t>可以用于随机布置奖励功能，总奖励固定，出现顺序不同。</w:t>
      </w:r>
    </w:p>
    <w:p>
      <w:pPr>
        <w:widowControl w:val="0"/>
        <w:numPr>
          <w:ilvl w:val="0"/>
          <w:numId w:val="3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IsRandom：是否随机（此处随机不重复）</w:t>
      </w:r>
    </w:p>
    <w:p>
      <w:pPr>
        <w:widowControl w:val="0"/>
        <w:numPr>
          <w:ilvl w:val="0"/>
          <w:numId w:val="3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Loop：是否循环（此处循环不重复）</w:t>
      </w:r>
    </w:p>
    <w:p>
      <w:pPr>
        <w:widowControl w:val="0"/>
        <w:numPr>
          <w:ilvl w:val="0"/>
          <w:numId w:val="3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Index：起始out的位置。</w:t>
      </w:r>
    </w:p>
    <w:p>
      <w:pPr>
        <w:widowControl w:val="0"/>
        <w:numPr>
          <w:ilvl w:val="0"/>
          <w:numId w:val="3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Sequence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Sequence为并发执行！Delay不能够延迟触发下一个分支！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Set array elem</w:t>
      </w:r>
      <w:r>
        <w:drawing>
          <wp:inline distT="0" distB="0" distL="114300" distR="114300">
            <wp:extent cx="2626995" cy="2105660"/>
            <wp:effectExtent l="0" t="0" r="9525" b="12700"/>
            <wp:docPr id="1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3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348740" cy="1409700"/>
            <wp:effectExtent l="0" t="0" r="7620" b="7620"/>
            <wp:docPr id="1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Size to Fit：勾选，则自动扩充数组到index的值。</w:t>
      </w:r>
    </w:p>
    <w:p>
      <w:pPr>
        <w:widowControl w:val="0"/>
        <w:numPr>
          <w:ilvl w:val="0"/>
          <w:numId w:val="3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AddUnique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141220" cy="754380"/>
            <wp:effectExtent l="0" t="0" r="7620" b="762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添加数组，</w:t>
      </w:r>
      <w:r>
        <w:rPr>
          <w:rFonts w:hint="eastAsia"/>
          <w:color w:val="FF0000"/>
          <w:lang w:val="en-US" w:eastAsia="zh-CN"/>
        </w:rPr>
        <w:t>如果添加的值之前已经存在，则不添加</w:t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8.25学习日记</w:t>
      </w:r>
    </w:p>
    <w:p>
      <w:pPr>
        <w:widowControl w:val="0"/>
        <w:numPr>
          <w:ilvl w:val="0"/>
          <w:numId w:val="3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428115" cy="708025"/>
            <wp:effectExtent l="0" t="0" r="4445" b="8255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428115" cy="70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插入到指定位置，原位置往后移动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2、Resize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866900" cy="853440"/>
            <wp:effectExtent l="0" t="0" r="7620" b="0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用于提前预留空间</w:t>
      </w:r>
    </w:p>
    <w:p>
      <w:pPr>
        <w:widowControl w:val="0"/>
        <w:numPr>
          <w:ilvl w:val="0"/>
          <w:numId w:val="3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143000" cy="609600"/>
            <wp:effectExtent l="0" t="0" r="0" b="0"/>
            <wp:docPr id="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打乱数组顺序，可以用与处理随机结果，比如打乱道具排序（好像没什么用……）</w:t>
      </w:r>
    </w:p>
    <w:p>
      <w:pPr>
        <w:widowControl w:val="0"/>
        <w:numPr>
          <w:ilvl w:val="0"/>
          <w:numId w:val="3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如何与主界面蓝图交互？</w:t>
      </w:r>
    </w:p>
    <w:p>
      <w:pPr>
        <w:widowControl w:val="0"/>
        <w:numPr>
          <w:ilvl w:val="1"/>
          <w:numId w:val="38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首先在角色蓝图创建主界面，赋值给变量：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472940" cy="1041400"/>
            <wp:effectExtent l="0" t="0" r="7620" b="1016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38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然后在需要与主界面交互的蓝图里，cast to角色蓝图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3764915" cy="1043940"/>
            <wp:effectExtent l="0" t="0" r="14605" b="7620"/>
            <wp:docPr id="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38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从变量里把主界面的变量调出来</w:t>
      </w:r>
    </w:p>
    <w:p>
      <w:pPr>
        <w:widowControl w:val="0"/>
        <w:numPr>
          <w:ilvl w:val="0"/>
          <w:numId w:val="0"/>
        </w:numPr>
        <w:tabs>
          <w:tab w:val="left" w:pos="840"/>
        </w:tabs>
        <w:ind w:leftChars="0"/>
        <w:jc w:val="both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3406140" cy="723900"/>
            <wp:effectExtent l="0" t="0" r="7620" b="762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8"/>
        </w:numPr>
        <w:jc w:val="both"/>
      </w:pPr>
      <w:r>
        <w:rPr>
          <w:rFonts w:hint="eastAsia"/>
          <w:lang w:val="en-US" w:eastAsia="zh-CN"/>
        </w:rPr>
        <w:t>数组append</w:t>
      </w:r>
    </w:p>
    <w:p>
      <w:pPr>
        <w:widowControl w:val="0"/>
        <w:numPr>
          <w:ilvl w:val="0"/>
          <w:numId w:val="0"/>
        </w:numPr>
        <w:tabs>
          <w:tab w:val="left" w:pos="840"/>
        </w:tabs>
        <w:ind w:leftChars="0"/>
        <w:jc w:val="both"/>
      </w:pPr>
      <w:r>
        <w:drawing>
          <wp:inline distT="0" distB="0" distL="114300" distR="114300">
            <wp:extent cx="3406140" cy="1485900"/>
            <wp:effectExtent l="0" t="0" r="7620" b="762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840"/>
        </w:tabs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上面是被链接的（本身改变）、下面不变。</w:t>
      </w:r>
    </w:p>
    <w:p>
      <w:pPr>
        <w:widowControl w:val="0"/>
        <w:numPr>
          <w:ilvl w:val="0"/>
          <w:numId w:val="38"/>
        </w:numPr>
        <w:jc w:val="both"/>
      </w:pPr>
      <w:r>
        <w:rPr>
          <w:rFonts w:hint="eastAsia"/>
          <w:lang w:val="en-US" w:eastAsia="zh-CN"/>
        </w:rPr>
        <w:t>三维数组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024380" cy="1685290"/>
            <wp:effectExtent l="0" t="0" r="2540" b="6350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实现方式：四个结构体，三个结构体数组套用，一个结构体作为基础元素。</w:t>
      </w:r>
    </w:p>
    <w:p>
      <w:pPr>
        <w:widowControl w:val="0"/>
        <w:numPr>
          <w:ilvl w:val="0"/>
          <w:numId w:val="0"/>
        </w:numPr>
        <w:tabs>
          <w:tab w:val="left" w:pos="840"/>
        </w:tabs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8.28学习日记</w:t>
      </w:r>
    </w:p>
    <w:p>
      <w:pPr>
        <w:widowControl w:val="0"/>
        <w:numPr>
          <w:ilvl w:val="0"/>
          <w:numId w:val="39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读取csv数据表</w:t>
      </w:r>
    </w:p>
    <w:p>
      <w:pPr>
        <w:widowControl w:val="0"/>
        <w:numPr>
          <w:ilvl w:val="1"/>
          <w:numId w:val="3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首先，得有一个能导出csv的表格，官网有例子，VBA代码：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331085"/>
            <wp:effectExtent l="0" t="0" r="4445" b="12065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3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将CSV表导出，在将表格导入UE4之前，需要先在UE4建立一个结构体：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1774825" cy="1788160"/>
            <wp:effectExtent l="0" t="0" r="15875" b="2540"/>
            <wp:docPr id="1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2115" cy="847725"/>
            <wp:effectExtent l="0" t="0" r="635" b="9525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注意！变量名称一定要和表格相同！！否则导入表格时无法读取到变量值！！</w:t>
      </w:r>
    </w:p>
    <w:p>
      <w:pPr>
        <w:widowControl w:val="0"/>
        <w:numPr>
          <w:ilvl w:val="1"/>
          <w:numId w:val="3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导入表格，有数据显示并且和表格数值一样，证明导入没问题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3342640" cy="1666875"/>
            <wp:effectExtent l="0" t="0" r="10160" b="952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39"/>
        </w:numPr>
        <w:ind w:left="840" w:leftChars="0" w:hanging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使用表格：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5420" cy="1911350"/>
            <wp:effectExtent l="0" t="0" r="11430" b="1270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GetDataTableRowNames：获取表格</w:t>
      </w:r>
    </w:p>
    <w:p>
      <w:pPr>
        <w:widowControl w:val="0"/>
        <w:numPr>
          <w:ilvl w:val="0"/>
          <w:numId w:val="40"/>
        </w:numPr>
        <w:ind w:left="840" w:leftChars="0" w:hanging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获取数据表格行（坑爹的蓝图英译汉！！）：根据RowName获得值。</w:t>
      </w:r>
    </w:p>
    <w:p>
      <w:pPr>
        <w:widowControl w:val="0"/>
        <w:numPr>
          <w:ilvl w:val="0"/>
          <w:numId w:val="40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打印出来的数据：</w:t>
      </w:r>
    </w:p>
    <w:p>
      <w:pPr>
        <w:widowControl w:val="0"/>
        <w:numPr>
          <w:ilvl w:val="0"/>
          <w:numId w:val="0"/>
        </w:numPr>
        <w:tabs>
          <w:tab w:val="left" w:pos="840"/>
        </w:tabs>
        <w:ind w:leftChars="0"/>
        <w:jc w:val="both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1459865" cy="4472940"/>
            <wp:effectExtent l="0" t="0" r="6985" b="3810"/>
            <wp:docPr id="1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447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8.29学习日记</w:t>
      </w:r>
    </w:p>
    <w:p>
      <w:pPr>
        <w:widowControl w:val="0"/>
        <w:numPr>
          <w:ilvl w:val="0"/>
          <w:numId w:val="41"/>
        </w:numPr>
        <w:ind w:left="0" w:leftChars="0"/>
        <w:jc w:val="both"/>
      </w:pPr>
      <w:r>
        <w:rPr>
          <w:rFonts w:hint="eastAsia"/>
          <w:lang w:val="en-US" w:eastAsia="zh-CN"/>
        </w:rPr>
        <w:t>蓝图：AddActorLocalOffset、AddActorWorldOffset</w:t>
      </w:r>
    </w:p>
    <w:p>
      <w:pPr>
        <w:widowControl w:val="0"/>
        <w:numPr>
          <w:ilvl w:val="0"/>
          <w:numId w:val="0"/>
        </w:numPr>
        <w:tabs>
          <w:tab w:val="left" w:pos="840"/>
        </w:tabs>
        <w:ind w:leftChars="0"/>
        <w:jc w:val="both"/>
      </w:pPr>
      <w:r>
        <w:drawing>
          <wp:inline distT="0" distB="0" distL="114300" distR="114300">
            <wp:extent cx="2303145" cy="3211830"/>
            <wp:effectExtent l="0" t="0" r="1905" b="7620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840"/>
        </w:tabs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用于做漂移……偏移距离很好用~</w:t>
      </w:r>
    </w:p>
    <w:p>
      <w:pPr>
        <w:widowControl w:val="0"/>
        <w:numPr>
          <w:ilvl w:val="0"/>
          <w:numId w:val="41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蓝图：TimeLine时间轴</w:t>
      </w:r>
    </w:p>
    <w:p>
      <w:pPr>
        <w:widowControl w:val="0"/>
        <w:numPr>
          <w:ilvl w:val="0"/>
          <w:numId w:val="0"/>
        </w:numPr>
        <w:tabs>
          <w:tab w:val="left" w:pos="840"/>
        </w:tabs>
        <w:ind w:leftChars="0"/>
        <w:jc w:val="both"/>
      </w:pPr>
      <w:r>
        <w:drawing>
          <wp:inline distT="0" distB="0" distL="114300" distR="114300">
            <wp:extent cx="5270500" cy="2332355"/>
            <wp:effectExtent l="0" t="0" r="6350" b="10795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840"/>
        </w:tabs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主要功能：替代Tick（节约内存）、做场景位移动作等。（感觉能做好多东西！）</w:t>
      </w:r>
    </w:p>
    <w:p>
      <w:pPr>
        <w:widowControl w:val="0"/>
        <w:numPr>
          <w:ilvl w:val="0"/>
          <w:numId w:val="42"/>
        </w:numPr>
        <w:tabs>
          <w:tab w:val="left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Play：事件驱动</w:t>
      </w:r>
    </w:p>
    <w:p>
      <w:pPr>
        <w:widowControl w:val="0"/>
        <w:numPr>
          <w:ilvl w:val="0"/>
          <w:numId w:val="42"/>
        </w:numPr>
        <w:tabs>
          <w:tab w:val="left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Playfromstart：从头开始。</w:t>
      </w:r>
    </w:p>
    <w:p>
      <w:pPr>
        <w:widowControl w:val="0"/>
        <w:numPr>
          <w:ilvl w:val="0"/>
          <w:numId w:val="42"/>
        </w:numPr>
        <w:tabs>
          <w:tab w:val="left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Stop：停止执行</w:t>
      </w:r>
    </w:p>
    <w:p>
      <w:pPr>
        <w:widowControl w:val="0"/>
        <w:numPr>
          <w:ilvl w:val="0"/>
          <w:numId w:val="42"/>
        </w:numPr>
        <w:tabs>
          <w:tab w:val="left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Reverse：反向执行</w:t>
      </w:r>
    </w:p>
    <w:p>
      <w:pPr>
        <w:widowControl w:val="0"/>
        <w:numPr>
          <w:ilvl w:val="0"/>
          <w:numId w:val="42"/>
        </w:numPr>
        <w:tabs>
          <w:tab w:val="left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ReversefromEnd：从末尾开始反向执行</w:t>
      </w:r>
    </w:p>
    <w:p>
      <w:pPr>
        <w:widowControl w:val="0"/>
        <w:numPr>
          <w:ilvl w:val="0"/>
          <w:numId w:val="42"/>
        </w:numPr>
        <w:tabs>
          <w:tab w:val="left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SetNewTime：更改事件的开始执行事件，和下面的newtime一起。</w:t>
      </w:r>
    </w:p>
    <w:p>
      <w:pPr>
        <w:widowControl w:val="0"/>
        <w:numPr>
          <w:ilvl w:val="0"/>
          <w:numId w:val="42"/>
        </w:numPr>
        <w:tabs>
          <w:tab w:val="left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Update：不停的执行。</w:t>
      </w:r>
    </w:p>
    <w:p>
      <w:pPr>
        <w:widowControl w:val="0"/>
        <w:numPr>
          <w:ilvl w:val="0"/>
          <w:numId w:val="42"/>
        </w:numPr>
        <w:tabs>
          <w:tab w:val="left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Finished：执行结束之后调用。</w:t>
      </w:r>
    </w:p>
    <w:p>
      <w:pPr>
        <w:widowControl w:val="0"/>
        <w:numPr>
          <w:ilvl w:val="0"/>
          <w:numId w:val="42"/>
        </w:numPr>
        <w:tabs>
          <w:tab w:val="left" w:pos="840"/>
        </w:tabs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Direction：执行的方向</w:t>
      </w:r>
    </w:p>
    <w:p>
      <w:pPr>
        <w:widowControl w:val="0"/>
        <w:numPr>
          <w:ilvl w:val="0"/>
          <w:numId w:val="42"/>
        </w:numPr>
        <w:tabs>
          <w:tab w:val="left" w:pos="840"/>
        </w:tabs>
        <w:ind w:left="840" w:leftChars="0" w:hanging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DoorAlpha：这个……是里面声明的一个浮点型变量，平时没有。</w:t>
      </w: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双击可以打开里面，详细不写了，不是很难~</w:t>
      </w:r>
    </w:p>
    <w:p>
      <w:pPr>
        <w:widowControl w:val="0"/>
        <w:numPr>
          <w:ilvl w:val="0"/>
          <w:numId w:val="41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GameInstance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这个很重要！！再强调一遍这个很重要！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674370"/>
            <wp:effectExtent l="0" t="0" r="6985" b="11430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GameInstance为全局类，可以跨地图存储消息！！</w:t>
      </w:r>
    </w:p>
    <w:p>
      <w:pPr>
        <w:widowControl w:val="0"/>
        <w:numPr>
          <w:ilvl w:val="0"/>
          <w:numId w:val="0"/>
        </w:numPr>
        <w:tabs>
          <w:tab w:val="left" w:pos="840"/>
        </w:tabs>
        <w:ind w:leftChars="0"/>
        <w:jc w:val="both"/>
      </w:pPr>
      <w:r>
        <w:drawing>
          <wp:inline distT="0" distB="0" distL="114300" distR="114300">
            <wp:extent cx="5264785" cy="1080135"/>
            <wp:effectExtent l="0" t="0" r="12065" b="5715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1"/>
        </w:numPr>
        <w:ind w:left="0" w:leftChars="0"/>
        <w:jc w:val="both"/>
      </w:pPr>
      <w:r>
        <w:rPr>
          <w:rFonts w:hint="eastAsia"/>
          <w:lang w:val="en-US" w:eastAsia="zh-CN"/>
        </w:rPr>
        <w:t>UMG动画：SetTimerbyFunctionName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92270" cy="2795270"/>
            <wp:effectExtent l="0" t="0" r="17780" b="508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279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3"/>
        </w:numPr>
        <w:ind w:left="840" w:leftChars="0" w:hanging="420" w:firstLineChars="0"/>
        <w:jc w:val="both"/>
      </w:pPr>
      <w:r>
        <w:rPr>
          <w:rFonts w:hint="eastAsia"/>
          <w:lang w:val="en-US" w:eastAsia="zh-CN"/>
        </w:rPr>
        <w:t>可以用这个功能，在正在播放的动画中插入其他动画（同一个控件哟~）</w:t>
      </w:r>
    </w:p>
    <w:p>
      <w:pPr>
        <w:widowControl w:val="0"/>
        <w:numPr>
          <w:ilvl w:val="0"/>
          <w:numId w:val="41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Light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180715" cy="533400"/>
            <wp:effectExtent l="0" t="0" r="635" b="0"/>
            <wp:docPr id="1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灯光用static之后，灯光会更柔和，阴影也会更柔和。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使用前→使用后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52370" cy="2063750"/>
            <wp:effectExtent l="0" t="0" r="5080" b="12700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2525" cy="1868805"/>
            <wp:effectExtent l="0" t="0" r="15875" b="17145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186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1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场景操作：Replace With Composited Blueprint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37840" cy="676275"/>
            <wp:effectExtent l="0" t="0" r="10160" b="9525"/>
            <wp:docPr id="1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可以把场景中的东西合并成一个蓝图~说不定挺好用</w:t>
      </w:r>
    </w:p>
    <w:p>
      <w:pPr>
        <w:widowControl w:val="0"/>
        <w:numPr>
          <w:ilvl w:val="0"/>
          <w:numId w:val="41"/>
        </w:numPr>
        <w:ind w:left="0" w:leftChars="0"/>
        <w:jc w:val="both"/>
      </w:pPr>
      <w:r>
        <w:rPr>
          <w:rFonts w:hint="eastAsia"/>
          <w:lang w:val="en-US" w:eastAsia="zh-CN"/>
        </w:rPr>
        <w:t>Auto PossessPlayer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52115" cy="2133600"/>
            <wp:effectExtent l="0" t="0" r="635" b="0"/>
            <wp:docPr id="1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有了这个，拖动人物蓝图才能作为起点！否则找不到角色只能在相机位置开始！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8.30学习日记</w:t>
      </w:r>
    </w:p>
    <w:p>
      <w:pPr>
        <w:widowControl w:val="0"/>
        <w:numPr>
          <w:ilvl w:val="0"/>
          <w:numId w:val="44"/>
        </w:numPr>
        <w:ind w:left="0"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蓝图：Execute Console Command命令行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371725" cy="1409700"/>
            <wp:effectExtent l="0" t="0" r="9525" b="0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输入命令行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可以在普通蓝图里通过此命令，调用关卡蓝图的custom事件！！！（格式为：ce 事件名字）</w:t>
      </w:r>
    </w:p>
    <w:p>
      <w:pPr>
        <w:widowControl w:val="0"/>
        <w:numPr>
          <w:ilvl w:val="0"/>
          <w:numId w:val="44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蓝图默认设置：Auto Receive Input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94990" cy="1228725"/>
            <wp:effectExtent l="0" t="0" r="10160" b="952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是否接收输入事件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3、蓝图：Get All Actors of Class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85440" cy="1247775"/>
            <wp:effectExtent l="0" t="0" r="10160" b="9525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获取场景中所有该类物体。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4、蓝图：Get world delta seconds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333625" cy="790575"/>
            <wp:effectExtent l="0" t="0" r="9525" b="9525"/>
            <wp:docPr id="1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获取tick时间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8.31学习日记</w:t>
      </w:r>
    </w:p>
    <w:p>
      <w:pPr>
        <w:widowControl w:val="0"/>
        <w:numPr>
          <w:ilvl w:val="0"/>
          <w:numId w:val="45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游戏加减速播放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86000" cy="1266825"/>
            <wp:effectExtent l="0" t="0" r="0" b="9525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可以减速、加速播放游戏！！（可以做慢动作的玩法！配合时间轴使用~好棒这个~）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2、Create Event（绑定事件的Event链接线出来）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669540"/>
            <wp:effectExtent l="0" t="0" r="8255" b="16510"/>
            <wp:docPr id="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通过绑定，直接调用函数功能。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3、蓝图：Convert Mouse Location to World Space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71240" cy="1581150"/>
            <wp:effectExtent l="0" t="0" r="10160" b="0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世界空间鼠标位置和方向，多用于鼠标点击场景物体的检测。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4、蓝图：Does Implement Interface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66390" cy="1238250"/>
            <wp:effectExtent l="0" t="0" r="10160" b="0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判断蓝图是否包含某个接口。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9.1学习日记</w:t>
      </w: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1、材质：Dot</w:t>
      </w:r>
    </w:p>
    <w:p>
      <w:pPr>
        <w:widowControl w:val="0"/>
        <w:numPr>
          <w:ilvl w:val="-1"/>
          <w:numId w:val="0"/>
        </w:numPr>
        <w:ind w:left="0" w:leftChars="0"/>
        <w:jc w:val="both"/>
      </w:pPr>
      <w:r>
        <w:drawing>
          <wp:inline distT="0" distB="0" distL="114300" distR="114300">
            <wp:extent cx="5266055" cy="1917700"/>
            <wp:effectExtent l="0" t="0" r="10795" b="635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dot节点，两个向量的标量积，能做出和镜头距离不同的衰减效果。</w:t>
      </w: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2、操作：集束点</w:t>
      </w:r>
    </w:p>
    <w:p>
      <w:pPr>
        <w:widowControl w:val="0"/>
        <w:numPr>
          <w:ilvl w:val="-1"/>
          <w:numId w:val="0"/>
        </w:numPr>
        <w:ind w:left="0" w:leftChars="0"/>
        <w:jc w:val="both"/>
      </w:pPr>
      <w:r>
        <w:drawing>
          <wp:inline distT="0" distB="0" distL="114300" distR="114300">
            <wp:extent cx="1362075" cy="542925"/>
            <wp:effectExtent l="0" t="0" r="9525" b="9525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双击，可以简便添加集束点</w:t>
      </w: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9.4学习日记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1、材质：RadialGradientExponential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354070" cy="1232535"/>
            <wp:effectExtent l="0" t="0" r="17780" b="5715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123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0840" cy="1302385"/>
            <wp:effectExtent l="0" t="0" r="16510" b="12065"/>
            <wp:docPr id="1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材质功能节点，圆心渐变效果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57450" cy="838200"/>
            <wp:effectExtent l="0" t="0" r="0" b="0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43100" cy="1781175"/>
            <wp:effectExtent l="0" t="0" r="0" b="9525"/>
            <wp:docPr id="1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钻石星渐变效果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305050" cy="971550"/>
            <wp:effectExtent l="0" t="0" r="0" b="0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38985" cy="1933575"/>
            <wp:effectExtent l="0" t="0" r="18415" b="9525"/>
            <wp:docPr id="1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左右渐变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819275" cy="866775"/>
            <wp:effectExtent l="0" t="0" r="9525" b="9525"/>
            <wp:docPr id="1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43735" cy="1972945"/>
            <wp:effectExtent l="0" t="0" r="18415" b="8255"/>
            <wp:docPr id="1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97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上下渐变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9.5学习日记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1、蓝图：纯虚函数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647825" cy="1104900"/>
            <wp:effectExtent l="0" t="0" r="9525" b="0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43025" cy="371475"/>
            <wp:effectExtent l="0" t="0" r="9525" b="9525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19200" cy="523875"/>
            <wp:effectExtent l="0" t="0" r="0" b="9525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勾选可将普通函数转换为纯虚函数，纯虚函数不走流程，可直接调用（需要有返回值）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2、蓝图：Finterp To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05225" cy="1068070"/>
            <wp:effectExtent l="0" t="0" r="9525" b="17780"/>
            <wp:docPr id="1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6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60780" cy="3527425"/>
            <wp:effectExtent l="0" t="0" r="1270" b="15875"/>
            <wp:docPr id="1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352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插值公式，处理出来的值趋向较为圆滑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（注意：delta seconds可能出现波动，所以值也会有大小波动）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3、贴图：Tiling Method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75915" cy="695325"/>
            <wp:effectExtent l="0" t="0" r="635" b="9525"/>
            <wp:docPr id="1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贴图拼接方法，wrap是重复，</w:t>
      </w:r>
      <w:r>
        <w:rPr>
          <w:rFonts w:hint="eastAsia"/>
          <w:color w:val="FF0000"/>
          <w:lang w:val="en-US" w:eastAsia="zh-CN"/>
        </w:rPr>
        <w:t>clamp是裁剪</w:t>
      </w:r>
      <w:r>
        <w:rPr>
          <w:rFonts w:hint="eastAsia"/>
          <w:lang w:val="en-US" w:eastAsia="zh-CN"/>
        </w:rPr>
        <w:t>（用于做地图），mirror镜像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4、序列器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14015" cy="381000"/>
            <wp:effectExtent l="0" t="0" r="635" b="0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锁定相机到视口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42590" cy="933450"/>
            <wp:effectExtent l="0" t="0" r="10160" b="0"/>
            <wp:docPr id="1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手动聚焦（可拾取聚焦距离）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-1"/>
          <w:numId w:val="0"/>
        </w:numPr>
        <w:ind w:left="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9.6学习日记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1、Lighting Scenarios（灯光关卡）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83865" cy="2372360"/>
            <wp:effectExtent l="0" t="0" r="6985" b="8890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可以预先将设定好的灯光放到灯光场景里，可以做出比如昼夜交替时的场景灯光变化的效果，如例子（白光代表白天、绿光代表黑天）：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350895" cy="1708150"/>
            <wp:effectExtent l="0" t="0" r="1905" b="6350"/>
            <wp:docPr id="1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340100" cy="1852930"/>
            <wp:effectExtent l="0" t="0" r="12700" b="13970"/>
            <wp:docPr id="1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85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2、蓝图：SetCinematicMode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352675" cy="2904490"/>
            <wp:effectExtent l="0" t="0" r="9525" b="10160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设置到电影模式，可以去掉player</w:t>
      </w:r>
      <w:r>
        <w:rPr>
          <w:rFonts w:hint="eastAsia"/>
          <w:lang w:val="en-US" w:eastAsia="zh-CN"/>
        </w:rPr>
        <w:br w:type="textWrapping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9.19学习日记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333625" cy="323850"/>
            <wp:effectExtent l="0" t="0" r="9525" b="0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锁定视角到actor的位置和旋转</w:t>
      </w:r>
      <w:r>
        <w:rPr>
          <w:rFonts w:hint="eastAsia"/>
          <w:color w:val="FF0000"/>
          <w:lang w:val="en-US" w:eastAsia="zh-CN"/>
        </w:rPr>
        <w:t>（用来放置相机、聚光灯等定向的actor非常好用~）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9.20学习日记</w:t>
      </w:r>
    </w:p>
    <w:p>
      <w:pPr>
        <w:widowControl w:val="0"/>
        <w:numPr>
          <w:ilvl w:val="0"/>
          <w:numId w:val="4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关卡创作思路：</w:t>
      </w:r>
    </w:p>
    <w:p>
      <w:pPr>
        <w:widowControl w:val="0"/>
        <w:numPr>
          <w:ilvl w:val="1"/>
          <w:numId w:val="46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使用Geometry快速搭建场景框架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2947035" cy="2433320"/>
            <wp:effectExtent l="0" t="0" r="5715" b="5080"/>
            <wp:docPr id="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947035" cy="243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6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简答铺mesh（主要侧重mesh本身）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2945765" cy="2239645"/>
            <wp:effectExtent l="0" t="0" r="6985" b="8255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223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6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添加灯光，优化mesh贴图法线等。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2938145" cy="2282190"/>
            <wp:effectExtent l="0" t="0" r="14605" b="3810"/>
            <wp:docPr id="1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228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6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雕刻细节，添加其余所有部分（反射、碰撞等）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2939415" cy="2273935"/>
            <wp:effectExtent l="0" t="0" r="13335" b="12065"/>
            <wp:docPr id="1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227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9.21学习日记</w:t>
      </w:r>
    </w:p>
    <w:p>
      <w:pPr>
        <w:widowControl w:val="0"/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2028825" cy="1905000"/>
            <wp:effectExtent l="0" t="0" r="9525" b="0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勾选可以在视图里选择半透明物体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ind w:left="420" w:leftChars="0"/>
        <w:jc w:val="both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76E842"/>
    <w:multiLevelType w:val="singleLevel"/>
    <w:tmpl w:val="5976E842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59786182"/>
    <w:multiLevelType w:val="singleLevel"/>
    <w:tmpl w:val="59786182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597EABAE"/>
    <w:multiLevelType w:val="singleLevel"/>
    <w:tmpl w:val="597EABAE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981468A"/>
    <w:multiLevelType w:val="singleLevel"/>
    <w:tmpl w:val="5981468A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59814B39"/>
    <w:multiLevelType w:val="multilevel"/>
    <w:tmpl w:val="59814B39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598165D5"/>
    <w:multiLevelType w:val="singleLevel"/>
    <w:tmpl w:val="598165D5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6">
    <w:nsid w:val="59829B35"/>
    <w:multiLevelType w:val="singleLevel"/>
    <w:tmpl w:val="59829B35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5982F438"/>
    <w:multiLevelType w:val="singleLevel"/>
    <w:tmpl w:val="5982F438"/>
    <w:lvl w:ilvl="0" w:tentative="0">
      <w:start w:val="4"/>
      <w:numFmt w:val="decimal"/>
      <w:suff w:val="nothing"/>
      <w:lvlText w:val="%1、"/>
      <w:lvlJc w:val="left"/>
    </w:lvl>
  </w:abstractNum>
  <w:abstractNum w:abstractNumId="8">
    <w:nsid w:val="5983EBF1"/>
    <w:multiLevelType w:val="singleLevel"/>
    <w:tmpl w:val="5983EBF1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598812DA"/>
    <w:multiLevelType w:val="singleLevel"/>
    <w:tmpl w:val="598812DA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0">
    <w:nsid w:val="598877B8"/>
    <w:multiLevelType w:val="multilevel"/>
    <w:tmpl w:val="598877B8"/>
    <w:lvl w:ilvl="0" w:tentative="0">
      <w:start w:val="3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598929A3"/>
    <w:multiLevelType w:val="multilevel"/>
    <w:tmpl w:val="598929A3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59892B86"/>
    <w:multiLevelType w:val="multilevel"/>
    <w:tmpl w:val="59892B86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59892FCA"/>
    <w:multiLevelType w:val="multilevel"/>
    <w:tmpl w:val="59892FCA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59895547"/>
    <w:multiLevelType w:val="multilevel"/>
    <w:tmpl w:val="59895547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598AA37A"/>
    <w:multiLevelType w:val="multilevel"/>
    <w:tmpl w:val="598AA37A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598AA3CE"/>
    <w:multiLevelType w:val="multilevel"/>
    <w:tmpl w:val="598AA3CE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7">
    <w:nsid w:val="598B0FA4"/>
    <w:multiLevelType w:val="singleLevel"/>
    <w:tmpl w:val="598B0FA4"/>
    <w:lvl w:ilvl="0" w:tentative="0">
      <w:start w:val="3"/>
      <w:numFmt w:val="decimal"/>
      <w:suff w:val="nothing"/>
      <w:lvlText w:val="%1、"/>
      <w:lvlJc w:val="left"/>
    </w:lvl>
  </w:abstractNum>
  <w:abstractNum w:abstractNumId="18">
    <w:nsid w:val="5992C9A2"/>
    <w:multiLevelType w:val="multilevel"/>
    <w:tmpl w:val="5992C9A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9">
    <w:nsid w:val="5992D8EF"/>
    <w:multiLevelType w:val="singleLevel"/>
    <w:tmpl w:val="5992D8EF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20">
    <w:nsid w:val="5993B589"/>
    <w:multiLevelType w:val="multilevel"/>
    <w:tmpl w:val="5993B58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5993B5A0"/>
    <w:multiLevelType w:val="multilevel"/>
    <w:tmpl w:val="5993B5A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5993E187"/>
    <w:multiLevelType w:val="singleLevel"/>
    <w:tmpl w:val="5993E187"/>
    <w:lvl w:ilvl="0" w:tentative="0">
      <w:start w:val="1"/>
      <w:numFmt w:val="decimal"/>
      <w:suff w:val="nothing"/>
      <w:lvlText w:val="%1．"/>
      <w:lvlJc w:val="left"/>
      <w:pPr>
        <w:ind w:left="0" w:leftChars="0" w:firstLine="400" w:firstLineChars="0"/>
      </w:pPr>
      <w:rPr>
        <w:rFonts w:hint="default"/>
      </w:rPr>
    </w:lvl>
  </w:abstractNum>
  <w:abstractNum w:abstractNumId="23">
    <w:nsid w:val="5993E311"/>
    <w:multiLevelType w:val="singleLevel"/>
    <w:tmpl w:val="5993E311"/>
    <w:lvl w:ilvl="0" w:tentative="0">
      <w:start w:val="1"/>
      <w:numFmt w:val="decimal"/>
      <w:suff w:val="nothing"/>
      <w:lvlText w:val="%1．"/>
      <w:lvlJc w:val="left"/>
      <w:pPr>
        <w:ind w:left="0" w:leftChars="0" w:firstLine="400" w:firstLineChars="0"/>
      </w:pPr>
      <w:rPr>
        <w:rFonts w:hint="default"/>
      </w:rPr>
    </w:lvl>
  </w:abstractNum>
  <w:abstractNum w:abstractNumId="24">
    <w:nsid w:val="599413D4"/>
    <w:multiLevelType w:val="singleLevel"/>
    <w:tmpl w:val="599413D4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5">
    <w:nsid w:val="599539EE"/>
    <w:multiLevelType w:val="multilevel"/>
    <w:tmpl w:val="599539E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599D35C4"/>
    <w:multiLevelType w:val="singleLevel"/>
    <w:tmpl w:val="599D35C4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7">
    <w:nsid w:val="599D7CBC"/>
    <w:multiLevelType w:val="singleLevel"/>
    <w:tmpl w:val="599D7CBC"/>
    <w:lvl w:ilvl="0" w:tentative="0">
      <w:start w:val="3"/>
      <w:numFmt w:val="decimal"/>
      <w:suff w:val="nothing"/>
      <w:lvlText w:val="%1、"/>
      <w:lvlJc w:val="left"/>
    </w:lvl>
  </w:abstractNum>
  <w:abstractNum w:abstractNumId="28">
    <w:nsid w:val="599E3C54"/>
    <w:multiLevelType w:val="singleLevel"/>
    <w:tmpl w:val="599E3C54"/>
    <w:lvl w:ilvl="0" w:tentative="0">
      <w:start w:val="4"/>
      <w:numFmt w:val="decimal"/>
      <w:suff w:val="nothing"/>
      <w:lvlText w:val="%1、"/>
      <w:lvlJc w:val="left"/>
    </w:lvl>
  </w:abstractNum>
  <w:abstractNum w:abstractNumId="29">
    <w:nsid w:val="599E3D1F"/>
    <w:multiLevelType w:val="singleLevel"/>
    <w:tmpl w:val="599E3D1F"/>
    <w:lvl w:ilvl="0" w:tentative="0">
      <w:start w:val="1"/>
      <w:numFmt w:val="decimal"/>
      <w:suff w:val="nothing"/>
      <w:lvlText w:val="%1、"/>
      <w:lvlJc w:val="left"/>
    </w:lvl>
  </w:abstractNum>
  <w:abstractNum w:abstractNumId="30">
    <w:nsid w:val="599E3D30"/>
    <w:multiLevelType w:val="singleLevel"/>
    <w:tmpl w:val="599E3D30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31">
    <w:nsid w:val="599E3DCD"/>
    <w:multiLevelType w:val="singleLevel"/>
    <w:tmpl w:val="599E3DCD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2">
    <w:nsid w:val="599E51A8"/>
    <w:multiLevelType w:val="singleLevel"/>
    <w:tmpl w:val="599E51A8"/>
    <w:lvl w:ilvl="0" w:tentative="0">
      <w:start w:val="1"/>
      <w:numFmt w:val="decimal"/>
      <w:suff w:val="nothing"/>
      <w:lvlText w:val="%1、"/>
      <w:lvlJc w:val="left"/>
    </w:lvl>
  </w:abstractNum>
  <w:abstractNum w:abstractNumId="33">
    <w:nsid w:val="599E6D97"/>
    <w:multiLevelType w:val="singleLevel"/>
    <w:tmpl w:val="599E6D97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4">
    <w:nsid w:val="599E7054"/>
    <w:multiLevelType w:val="singleLevel"/>
    <w:tmpl w:val="599E7054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5">
    <w:nsid w:val="599E8D0F"/>
    <w:multiLevelType w:val="singleLevel"/>
    <w:tmpl w:val="599E8D0F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6">
    <w:nsid w:val="599FBD82"/>
    <w:multiLevelType w:val="singleLevel"/>
    <w:tmpl w:val="599FBD82"/>
    <w:lvl w:ilvl="0" w:tentative="0">
      <w:start w:val="1"/>
      <w:numFmt w:val="decimal"/>
      <w:suff w:val="nothing"/>
      <w:lvlText w:val="%1、"/>
      <w:lvlJc w:val="left"/>
    </w:lvl>
  </w:abstractNum>
  <w:abstractNum w:abstractNumId="37">
    <w:nsid w:val="599FD483"/>
    <w:multiLevelType w:val="multilevel"/>
    <w:tmpl w:val="599FD483"/>
    <w:lvl w:ilvl="0" w:tentative="0">
      <w:start w:val="3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59A64CE7"/>
    <w:multiLevelType w:val="multilevel"/>
    <w:tmpl w:val="59A64CE7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59A654BC"/>
    <w:multiLevelType w:val="singleLevel"/>
    <w:tmpl w:val="59A654BC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0">
    <w:nsid w:val="59A65547"/>
    <w:multiLevelType w:val="multilevel"/>
    <w:tmpl w:val="59A65547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59A65659"/>
    <w:multiLevelType w:val="singleLevel"/>
    <w:tmpl w:val="59A65659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2">
    <w:nsid w:val="59A66226"/>
    <w:multiLevelType w:val="singleLevel"/>
    <w:tmpl w:val="59A66226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3">
    <w:nsid w:val="59AECC33"/>
    <w:multiLevelType w:val="multilevel"/>
    <w:tmpl w:val="59AECC33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59AF5AE4"/>
    <w:multiLevelType w:val="multilevel"/>
    <w:tmpl w:val="59AF5AE4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59C1E95C"/>
    <w:multiLevelType w:val="multilevel"/>
    <w:tmpl w:val="59C1E95C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5"/>
  </w:num>
  <w:num w:numId="6">
    <w:abstractNumId w:val="4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9"/>
  </w:num>
  <w:num w:numId="28">
    <w:abstractNumId w:val="30"/>
  </w:num>
  <w:num w:numId="29">
    <w:abstractNumId w:val="31"/>
  </w:num>
  <w:num w:numId="30">
    <w:abstractNumId w:val="26"/>
  </w:num>
  <w:num w:numId="31">
    <w:abstractNumId w:val="27"/>
  </w:num>
  <w:num w:numId="32">
    <w:abstractNumId w:val="28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doNotDisplayPageBoundaries w:val="1"/>
  <w:displayBackgroundShape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8937A78"/>
    <w:rsid w:val="00A671AE"/>
    <w:rsid w:val="00EF69C6"/>
    <w:rsid w:val="010B2314"/>
    <w:rsid w:val="020E73B9"/>
    <w:rsid w:val="029840EA"/>
    <w:rsid w:val="02CD54DB"/>
    <w:rsid w:val="034F7233"/>
    <w:rsid w:val="07030618"/>
    <w:rsid w:val="0767721B"/>
    <w:rsid w:val="07B41B2E"/>
    <w:rsid w:val="07CC0722"/>
    <w:rsid w:val="08835A04"/>
    <w:rsid w:val="089843C0"/>
    <w:rsid w:val="08DF3353"/>
    <w:rsid w:val="09C277B5"/>
    <w:rsid w:val="0AE660CB"/>
    <w:rsid w:val="0B0B6B04"/>
    <w:rsid w:val="0B8C724D"/>
    <w:rsid w:val="0CDC3DBC"/>
    <w:rsid w:val="0D236EB6"/>
    <w:rsid w:val="0FD565B3"/>
    <w:rsid w:val="10F44A9B"/>
    <w:rsid w:val="112F5D30"/>
    <w:rsid w:val="116838F8"/>
    <w:rsid w:val="11EB2F1D"/>
    <w:rsid w:val="1298053F"/>
    <w:rsid w:val="137208C1"/>
    <w:rsid w:val="13D1190B"/>
    <w:rsid w:val="154B46DC"/>
    <w:rsid w:val="16B73CEA"/>
    <w:rsid w:val="17052E58"/>
    <w:rsid w:val="17311F5E"/>
    <w:rsid w:val="1731269A"/>
    <w:rsid w:val="17833759"/>
    <w:rsid w:val="17C53B82"/>
    <w:rsid w:val="19A11BD1"/>
    <w:rsid w:val="1A745DC5"/>
    <w:rsid w:val="1A767307"/>
    <w:rsid w:val="1C2770ED"/>
    <w:rsid w:val="1CB67B4D"/>
    <w:rsid w:val="1E071CE5"/>
    <w:rsid w:val="1E6E6048"/>
    <w:rsid w:val="1FFF20C9"/>
    <w:rsid w:val="203745C3"/>
    <w:rsid w:val="209E47BF"/>
    <w:rsid w:val="2186485F"/>
    <w:rsid w:val="21AC0701"/>
    <w:rsid w:val="21C752AC"/>
    <w:rsid w:val="22BC31EA"/>
    <w:rsid w:val="238652A5"/>
    <w:rsid w:val="241A49E3"/>
    <w:rsid w:val="25974E4A"/>
    <w:rsid w:val="26845A24"/>
    <w:rsid w:val="273B2DBE"/>
    <w:rsid w:val="287553D5"/>
    <w:rsid w:val="2A0F7B98"/>
    <w:rsid w:val="2B5437E7"/>
    <w:rsid w:val="2B9A2D20"/>
    <w:rsid w:val="2BAF3C7D"/>
    <w:rsid w:val="2BCD7B95"/>
    <w:rsid w:val="2C0141E3"/>
    <w:rsid w:val="2CCF0CEC"/>
    <w:rsid w:val="2CEB211B"/>
    <w:rsid w:val="2D3A6A1E"/>
    <w:rsid w:val="2D6F324D"/>
    <w:rsid w:val="2D737656"/>
    <w:rsid w:val="2F760858"/>
    <w:rsid w:val="30E502D0"/>
    <w:rsid w:val="314277A7"/>
    <w:rsid w:val="31A419AF"/>
    <w:rsid w:val="31BA60EF"/>
    <w:rsid w:val="3392247E"/>
    <w:rsid w:val="33CD336E"/>
    <w:rsid w:val="34D554A8"/>
    <w:rsid w:val="34D97288"/>
    <w:rsid w:val="3509168A"/>
    <w:rsid w:val="3567149B"/>
    <w:rsid w:val="35EC0046"/>
    <w:rsid w:val="36480C62"/>
    <w:rsid w:val="367959A9"/>
    <w:rsid w:val="37B77D2E"/>
    <w:rsid w:val="37F834A2"/>
    <w:rsid w:val="381746D0"/>
    <w:rsid w:val="385107F1"/>
    <w:rsid w:val="3912417F"/>
    <w:rsid w:val="3AE4086A"/>
    <w:rsid w:val="3AF372B7"/>
    <w:rsid w:val="3AF84E3A"/>
    <w:rsid w:val="3CAB0304"/>
    <w:rsid w:val="3F6D2DC9"/>
    <w:rsid w:val="3FBC3E48"/>
    <w:rsid w:val="3FC25278"/>
    <w:rsid w:val="3FF640A2"/>
    <w:rsid w:val="3FFD72A0"/>
    <w:rsid w:val="40B740A7"/>
    <w:rsid w:val="40CF24E9"/>
    <w:rsid w:val="40DE6A93"/>
    <w:rsid w:val="41991546"/>
    <w:rsid w:val="42A570FA"/>
    <w:rsid w:val="43F34F76"/>
    <w:rsid w:val="44394664"/>
    <w:rsid w:val="446077F4"/>
    <w:rsid w:val="44E7177D"/>
    <w:rsid w:val="450B7FF5"/>
    <w:rsid w:val="45174879"/>
    <w:rsid w:val="454E4F87"/>
    <w:rsid w:val="462A7C74"/>
    <w:rsid w:val="46880A4E"/>
    <w:rsid w:val="46F6126C"/>
    <w:rsid w:val="478B041B"/>
    <w:rsid w:val="48937A78"/>
    <w:rsid w:val="48DE0CDF"/>
    <w:rsid w:val="493E3436"/>
    <w:rsid w:val="49C26D9B"/>
    <w:rsid w:val="4ADB4DFB"/>
    <w:rsid w:val="4B1C7982"/>
    <w:rsid w:val="4BD31B15"/>
    <w:rsid w:val="4C0955E0"/>
    <w:rsid w:val="4C0E171F"/>
    <w:rsid w:val="4C322808"/>
    <w:rsid w:val="4DB719F3"/>
    <w:rsid w:val="4DE212BF"/>
    <w:rsid w:val="4E1329AE"/>
    <w:rsid w:val="4E1C1B55"/>
    <w:rsid w:val="4F8B2CA8"/>
    <w:rsid w:val="51C570A2"/>
    <w:rsid w:val="52857913"/>
    <w:rsid w:val="53032BEB"/>
    <w:rsid w:val="54287764"/>
    <w:rsid w:val="545E7400"/>
    <w:rsid w:val="54BF26D1"/>
    <w:rsid w:val="54EA3179"/>
    <w:rsid w:val="55387ABF"/>
    <w:rsid w:val="559340CD"/>
    <w:rsid w:val="56BA779F"/>
    <w:rsid w:val="570C08D9"/>
    <w:rsid w:val="571651AF"/>
    <w:rsid w:val="57B274E1"/>
    <w:rsid w:val="582B6336"/>
    <w:rsid w:val="5886171D"/>
    <w:rsid w:val="58A476A6"/>
    <w:rsid w:val="5A395AE2"/>
    <w:rsid w:val="5AA51788"/>
    <w:rsid w:val="5B17642E"/>
    <w:rsid w:val="5B42115B"/>
    <w:rsid w:val="5B722FBF"/>
    <w:rsid w:val="5B93080E"/>
    <w:rsid w:val="5D1E6F77"/>
    <w:rsid w:val="5D4A1AF6"/>
    <w:rsid w:val="5DA665D3"/>
    <w:rsid w:val="5DB26E63"/>
    <w:rsid w:val="5F120EC8"/>
    <w:rsid w:val="5F1F52D9"/>
    <w:rsid w:val="5F38404D"/>
    <w:rsid w:val="5FF058DD"/>
    <w:rsid w:val="5FF50206"/>
    <w:rsid w:val="601B1531"/>
    <w:rsid w:val="64436310"/>
    <w:rsid w:val="64A054FC"/>
    <w:rsid w:val="64FC3F86"/>
    <w:rsid w:val="66397C7D"/>
    <w:rsid w:val="67B90399"/>
    <w:rsid w:val="67BF382F"/>
    <w:rsid w:val="690B00DE"/>
    <w:rsid w:val="697B186A"/>
    <w:rsid w:val="6A70753A"/>
    <w:rsid w:val="6ADE6A7F"/>
    <w:rsid w:val="6C5F736A"/>
    <w:rsid w:val="6CB26A9C"/>
    <w:rsid w:val="6EB42C8C"/>
    <w:rsid w:val="7099235C"/>
    <w:rsid w:val="711909C7"/>
    <w:rsid w:val="72510F3A"/>
    <w:rsid w:val="7378244C"/>
    <w:rsid w:val="74D15E8A"/>
    <w:rsid w:val="75236DBD"/>
    <w:rsid w:val="76605173"/>
    <w:rsid w:val="768C7680"/>
    <w:rsid w:val="76CE3CF4"/>
    <w:rsid w:val="77CA1AFD"/>
    <w:rsid w:val="79140458"/>
    <w:rsid w:val="7A8B6B43"/>
    <w:rsid w:val="7AA42164"/>
    <w:rsid w:val="7B011650"/>
    <w:rsid w:val="7C55026E"/>
    <w:rsid w:val="7C761E3F"/>
    <w:rsid w:val="7E4A7E84"/>
    <w:rsid w:val="7EBE271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Emphasis"/>
    <w:basedOn w:val="5"/>
    <w:qFormat/>
    <w:uiPriority w:val="0"/>
    <w:rPr>
      <w:i/>
    </w:rPr>
  </w:style>
  <w:style w:type="character" w:styleId="8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3" Type="http://schemas.openxmlformats.org/officeDocument/2006/relationships/fontTable" Target="fontTable.xml"/><Relationship Id="rId202" Type="http://schemas.openxmlformats.org/officeDocument/2006/relationships/numbering" Target="numbering.xml"/><Relationship Id="rId201" Type="http://schemas.openxmlformats.org/officeDocument/2006/relationships/customXml" Target="../customXml/item1.xml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Office_10.1.0.6749_F1E327BC-269C-435d-A152-05C5408002CA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2017-07-24T05:51:00Z</dcterms:created>
  <dc:creator>宫先森</dc:creator>
  <cp:lastModifiedBy>宫先森</cp:lastModifiedBy>
  <dcterms:modified xsi:type="dcterms:W3CDTF">2017-09-21T03:44:17Z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